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72A7156B"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230</w:t>
      </w:r>
      <w:r w:rsidR="00685D4F">
        <w:rPr>
          <w:rFonts w:cs="Arial"/>
          <w:b/>
          <w:bCs/>
          <w:kern w:val="0"/>
          <w:sz w:val="24"/>
        </w:rPr>
        <w:t>8055</w:t>
      </w:r>
    </w:p>
    <w:p w14:paraId="13013E51" w14:textId="51D4C394" w:rsidR="00E84692" w:rsidRPr="008E2C30" w:rsidRDefault="00150E9F">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Toulouse</w:t>
      </w:r>
      <w:r w:rsidR="00BD6EE3" w:rsidRPr="00B519A5">
        <w:rPr>
          <w:rFonts w:eastAsia="MS Mincho"/>
          <w:b/>
          <w:kern w:val="0"/>
          <w:sz w:val="24"/>
          <w:lang w:val="de-DE" w:eastAsia="x-none"/>
        </w:rPr>
        <w:t xml:space="preserve">, </w:t>
      </w:r>
      <w:r>
        <w:rPr>
          <w:rFonts w:eastAsia="MS Mincho"/>
          <w:b/>
          <w:kern w:val="0"/>
          <w:sz w:val="24"/>
          <w:lang w:val="de-DE" w:eastAsia="x-none"/>
        </w:rPr>
        <w:t>France</w:t>
      </w:r>
      <w:r w:rsidR="00BD6EE3" w:rsidRPr="00B519A5">
        <w:rPr>
          <w:rFonts w:eastAsia="MS Mincho"/>
          <w:b/>
          <w:kern w:val="0"/>
          <w:sz w:val="24"/>
          <w:lang w:val="de-DE" w:eastAsia="x-none"/>
        </w:rPr>
        <w:t xml:space="preserve">, </w:t>
      </w:r>
      <w:r>
        <w:rPr>
          <w:rFonts w:eastAsia="MS Mincho"/>
          <w:b/>
          <w:kern w:val="0"/>
          <w:sz w:val="24"/>
          <w:lang w:val="de-DE" w:eastAsia="x-none"/>
        </w:rPr>
        <w:t>Aug</w:t>
      </w:r>
      <w:r w:rsidR="00BD6EE3" w:rsidRPr="00B519A5">
        <w:rPr>
          <w:rFonts w:eastAsia="MS Mincho"/>
          <w:b/>
          <w:kern w:val="0"/>
          <w:sz w:val="24"/>
          <w:lang w:val="de-DE" w:eastAsia="x-none"/>
        </w:rPr>
        <w:t xml:space="preserve"> 2</w:t>
      </w:r>
      <w:r>
        <w:rPr>
          <w:rFonts w:eastAsia="MS Mincho"/>
          <w:b/>
          <w:kern w:val="0"/>
          <w:sz w:val="24"/>
          <w:lang w:val="de-DE" w:eastAsia="x-none"/>
        </w:rPr>
        <w:t>1</w:t>
      </w:r>
      <w:r w:rsidR="00BD6EE3" w:rsidRPr="00B519A5">
        <w:rPr>
          <w:rFonts w:eastAsia="MS Mincho"/>
          <w:b/>
          <w:kern w:val="0"/>
          <w:sz w:val="24"/>
          <w:lang w:val="de-DE" w:eastAsia="x-none"/>
        </w:rPr>
        <w:t>-2</w:t>
      </w:r>
      <w:r>
        <w:rPr>
          <w:rFonts w:eastAsia="MS Mincho"/>
          <w:b/>
          <w:kern w:val="0"/>
          <w:sz w:val="24"/>
          <w:lang w:val="de-DE" w:eastAsia="x-none"/>
        </w:rPr>
        <w:t>5</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0AC3A4D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 xml:space="preserve">Discussion on </w:t>
      </w:r>
      <w:r w:rsidR="00150E9F">
        <w:rPr>
          <w:rFonts w:cs="Arial"/>
          <w:b/>
          <w:bCs/>
          <w:snapToGrid w:val="0"/>
          <w:kern w:val="0"/>
          <w:sz w:val="24"/>
        </w:rPr>
        <w:t>CSI-RS coordination in NR-DC</w:t>
      </w:r>
    </w:p>
    <w:p w14:paraId="774FE3B4" w14:textId="4A33D3C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685D4F">
        <w:rPr>
          <w:rFonts w:cs="Arial"/>
          <w:b/>
          <w:bCs/>
          <w:snapToGrid w:val="0"/>
          <w:kern w:val="0"/>
          <w:sz w:val="24"/>
        </w:rPr>
        <w:t>5.1.3.1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F3BC2F4" w14:textId="0FA56F49" w:rsidR="00FB7D85" w:rsidRDefault="0083448A" w:rsidP="007D51B1">
      <w:pPr>
        <w:rPr>
          <w:rFonts w:eastAsiaTheme="minorEastAsia" w:cs="Arial"/>
          <w:lang w:val="en-GB"/>
        </w:rPr>
      </w:pPr>
      <w:r>
        <w:rPr>
          <w:rFonts w:eastAsiaTheme="minorEastAsia" w:cs="Arial"/>
          <w:lang w:val="en-GB"/>
        </w:rPr>
        <w:t xml:space="preserve">In </w:t>
      </w:r>
      <w:r w:rsidR="00FB7D85">
        <w:rPr>
          <w:rFonts w:eastAsiaTheme="minorEastAsia" w:cs="Arial"/>
          <w:lang w:val="en-GB"/>
        </w:rPr>
        <w:t>previous RAN2 meeting, one company proposed to introduce CSI-RS capability coordination between MN and SN in NR-DC. However, the discussion was postponed</w:t>
      </w:r>
      <w:r w:rsidR="00356344">
        <w:rPr>
          <w:rFonts w:eastAsiaTheme="minorEastAsia" w:cs="Arial"/>
          <w:lang w:val="en-GB"/>
        </w:rPr>
        <w:t xml:space="preserve"> due to no consensus on the details</w:t>
      </w:r>
      <w:r w:rsidR="00AA4AB0">
        <w:rPr>
          <w:rFonts w:eastAsiaTheme="minorEastAsia" w:cs="Arial"/>
          <w:lang w:val="en-GB"/>
        </w:rPr>
        <w:t xml:space="preserve">. </w:t>
      </w:r>
    </w:p>
    <w:tbl>
      <w:tblPr>
        <w:tblStyle w:val="aff0"/>
        <w:tblW w:w="0" w:type="auto"/>
        <w:tblLook w:val="04A0" w:firstRow="1" w:lastRow="0" w:firstColumn="1" w:lastColumn="0" w:noHBand="0" w:noVBand="1"/>
      </w:tblPr>
      <w:tblGrid>
        <w:gridCol w:w="9769"/>
      </w:tblGrid>
      <w:tr w:rsidR="0082581C" w14:paraId="6D9378D7" w14:textId="77777777" w:rsidTr="0082581C">
        <w:tc>
          <w:tcPr>
            <w:tcW w:w="9769" w:type="dxa"/>
          </w:tcPr>
          <w:p w14:paraId="212C2B60" w14:textId="77777777" w:rsidR="00EB6EA6" w:rsidRPr="00F738C4" w:rsidRDefault="00EB6EA6" w:rsidP="00EB6EA6">
            <w:pPr>
              <w:pStyle w:val="Doc-title"/>
              <w:rPr>
                <w:lang w:val="fr-FR"/>
              </w:rPr>
            </w:pPr>
            <w:bookmarkStart w:id="2" w:name="OLE_LINK59"/>
            <w:bookmarkStart w:id="3" w:name="OLE_LINK60"/>
            <w:r w:rsidRPr="00F738C4">
              <w:rPr>
                <w:lang w:val="fr-FR"/>
              </w:rPr>
              <w:t>R2-2304872</w:t>
            </w:r>
            <w:r w:rsidRPr="00F738C4">
              <w:rPr>
                <w:lang w:val="fr-FR"/>
              </w:rPr>
              <w:tab/>
              <w:t>CSI-RS resource coordination in NR-DC</w:t>
            </w:r>
            <w:r w:rsidRPr="00F738C4">
              <w:rPr>
                <w:lang w:val="fr-FR"/>
              </w:rPr>
              <w:tab/>
              <w:t>Nokia, Nokia Shanghai Bell</w:t>
            </w:r>
            <w:r w:rsidRPr="00F738C4">
              <w:rPr>
                <w:lang w:val="fr-FR"/>
              </w:rPr>
              <w:tab/>
              <w:t>discussion</w:t>
            </w:r>
            <w:r w:rsidRPr="00F738C4">
              <w:rPr>
                <w:lang w:val="fr-FR"/>
              </w:rPr>
              <w:tab/>
              <w:t>Rel-15</w:t>
            </w:r>
            <w:r w:rsidRPr="00F738C4">
              <w:rPr>
                <w:lang w:val="fr-FR"/>
              </w:rPr>
              <w:tab/>
              <w:t>NR_newRAT-Core</w:t>
            </w:r>
            <w:r w:rsidRPr="00F738C4">
              <w:rPr>
                <w:lang w:val="fr-FR"/>
              </w:rPr>
              <w:tab/>
              <w:t>R2-2302771</w:t>
            </w:r>
          </w:p>
          <w:p w14:paraId="42FACB6C" w14:textId="41F65ADA" w:rsidR="00511A8B" w:rsidRPr="00F738C4" w:rsidRDefault="00511A8B" w:rsidP="002748CA">
            <w:pPr>
              <w:pStyle w:val="Agreement"/>
              <w:numPr>
                <w:ilvl w:val="0"/>
                <w:numId w:val="6"/>
              </w:numPr>
              <w:tabs>
                <w:tab w:val="clear" w:pos="1619"/>
                <w:tab w:val="num" w:pos="454"/>
              </w:tabs>
              <w:spacing w:after="0"/>
              <w:ind w:left="454" w:hanging="283"/>
              <w:rPr>
                <w:lang w:val="fr-FR"/>
              </w:rPr>
            </w:pPr>
            <w:r w:rsidRPr="00F738C4">
              <w:rPr>
                <w:lang w:val="fr-FR"/>
              </w:rPr>
              <w:t>Aim to have agreeable CRs from this meeting</w:t>
            </w:r>
            <w:bookmarkEnd w:id="2"/>
            <w:bookmarkEnd w:id="3"/>
            <w:r w:rsidRPr="00F738C4">
              <w:rPr>
                <w:lang w:val="fr-FR"/>
              </w:rPr>
              <w:t xml:space="preserve">, but postpone another Q for checking. </w:t>
            </w:r>
          </w:p>
          <w:p w14:paraId="4974C4FF" w14:textId="77777777" w:rsidR="00511A8B" w:rsidRPr="00F738C4" w:rsidRDefault="00511A8B" w:rsidP="002748CA">
            <w:pPr>
              <w:pStyle w:val="Agreement"/>
              <w:numPr>
                <w:ilvl w:val="0"/>
                <w:numId w:val="6"/>
              </w:numPr>
              <w:tabs>
                <w:tab w:val="clear" w:pos="1619"/>
                <w:tab w:val="num" w:pos="454"/>
              </w:tabs>
              <w:spacing w:after="0"/>
              <w:ind w:left="454" w:hanging="283"/>
            </w:pPr>
            <w:r w:rsidRPr="00F738C4">
              <w:t>Topic of resource coordination for NR-DC is postponed. Expect to converge and decide at next meeting. The following capabilities are on the table for discussion (maybe more will be found)</w:t>
            </w:r>
          </w:p>
          <w:p w14:paraId="1FB643A7" w14:textId="77777777" w:rsidR="00511A8B" w:rsidRPr="00F738C4" w:rsidRDefault="00511A8B" w:rsidP="00511A8B">
            <w:pPr>
              <w:pStyle w:val="Agreement"/>
              <w:tabs>
                <w:tab w:val="clear" w:pos="1619"/>
                <w:tab w:val="num" w:pos="454"/>
              </w:tabs>
              <w:ind w:left="454" w:firstLine="0"/>
              <w:rPr>
                <w:lang w:val="da-DK"/>
              </w:rPr>
            </w:pPr>
            <w:r w:rsidRPr="00F738C4">
              <w:t xml:space="preserve">- </w:t>
            </w:r>
            <w:proofErr w:type="spellStart"/>
            <w:r w:rsidRPr="00F738C4">
              <w:t>BandNR</w:t>
            </w:r>
            <w:proofErr w:type="spellEnd"/>
            <w:r w:rsidRPr="00F738C4">
              <w:t xml:space="preserve"> capabilities activeConfiguredGrant-r16, </w:t>
            </w:r>
            <w:proofErr w:type="spellStart"/>
            <w:r w:rsidRPr="00F738C4">
              <w:t>csi</w:t>
            </w:r>
            <w:proofErr w:type="spellEnd"/>
            <w:r w:rsidRPr="00F738C4">
              <w:t>-RS-IM-</w:t>
            </w:r>
            <w:proofErr w:type="spellStart"/>
            <w:r w:rsidRPr="00F738C4">
              <w:t>ReceptionForFeedback</w:t>
            </w:r>
            <w:proofErr w:type="spellEnd"/>
            <w:r w:rsidRPr="00F738C4">
              <w:t xml:space="preserve">, </w:t>
            </w:r>
            <w:proofErr w:type="spellStart"/>
            <w:r w:rsidRPr="00F738C4">
              <w:t>maxNumberCSI</w:t>
            </w:r>
            <w:proofErr w:type="spellEnd"/>
            <w:r w:rsidRPr="00F738C4">
              <w:t xml:space="preserve">-RS-BFD, </w:t>
            </w:r>
            <w:proofErr w:type="spellStart"/>
            <w:r w:rsidRPr="00F738C4">
              <w:t>maxNumberCSI</w:t>
            </w:r>
            <w:proofErr w:type="spellEnd"/>
            <w:r w:rsidRPr="00F738C4">
              <w:t xml:space="preserve">-RS-SSB-CBD, </w:t>
            </w:r>
            <w:proofErr w:type="spellStart"/>
            <w:r w:rsidRPr="00F738C4">
              <w:t>maxNumberSSB</w:t>
            </w:r>
            <w:proofErr w:type="spellEnd"/>
            <w:r w:rsidRPr="00F738C4">
              <w:t xml:space="preserve">-BFD, sps-r16, </w:t>
            </w:r>
            <w:proofErr w:type="spellStart"/>
            <w:r w:rsidRPr="00F738C4">
              <w:t>beamManagementSSB</w:t>
            </w:r>
            <w:proofErr w:type="spellEnd"/>
            <w:r w:rsidRPr="00F738C4">
              <w:t xml:space="preserve">-CSI-RS and </w:t>
            </w:r>
            <w:proofErr w:type="spellStart"/>
            <w:r w:rsidRPr="00F738C4">
              <w:t>csi</w:t>
            </w:r>
            <w:proofErr w:type="spellEnd"/>
            <w:r w:rsidRPr="00F738C4">
              <w:t>-RS</w:t>
            </w:r>
          </w:p>
          <w:p w14:paraId="2314BC96" w14:textId="2B9F3ECD" w:rsidR="0082581C" w:rsidRPr="00511A8B" w:rsidRDefault="00511A8B" w:rsidP="00511A8B">
            <w:pPr>
              <w:pStyle w:val="Agreement"/>
              <w:tabs>
                <w:tab w:val="clear" w:pos="1619"/>
                <w:tab w:val="num" w:pos="454"/>
              </w:tabs>
              <w:ind w:left="454" w:firstLine="0"/>
              <w:rPr>
                <w:lang w:val="da-DK"/>
              </w:rPr>
            </w:pPr>
            <w:r w:rsidRPr="00F738C4">
              <w:rPr>
                <w:lang w:val="da-DK"/>
              </w:rPr>
              <w:t xml:space="preserve">- </w:t>
            </w:r>
            <w:r w:rsidRPr="00F738C4">
              <w:t>CA-</w:t>
            </w:r>
            <w:proofErr w:type="spellStart"/>
            <w:r w:rsidRPr="00F738C4">
              <w:t>ParametersNR</w:t>
            </w:r>
            <w:proofErr w:type="spellEnd"/>
            <w:r w:rsidRPr="00F738C4">
              <w:t xml:space="preserve"> capabilities </w:t>
            </w:r>
            <w:proofErr w:type="spellStart"/>
            <w:r w:rsidRPr="00F738C4">
              <w:t>csi</w:t>
            </w:r>
            <w:proofErr w:type="spellEnd"/>
            <w:r w:rsidRPr="00F738C4">
              <w:t>-RS-IM-</w:t>
            </w:r>
            <w:proofErr w:type="spellStart"/>
            <w:r w:rsidRPr="00F738C4">
              <w:t>ReceptionForFeedbackPerBandComb</w:t>
            </w:r>
            <w:proofErr w:type="spellEnd"/>
            <w:r w:rsidRPr="00F738C4">
              <w:t xml:space="preserve">, </w:t>
            </w:r>
            <w:proofErr w:type="spellStart"/>
            <w:r w:rsidRPr="00F738C4">
              <w:t>simultaneousCSI-ReportsAllCC</w:t>
            </w:r>
            <w:proofErr w:type="spellEnd"/>
            <w:r w:rsidRPr="00F738C4">
              <w:t xml:space="preserve"> and </w:t>
            </w:r>
            <w:proofErr w:type="spellStart"/>
            <w:r w:rsidRPr="00F738C4">
              <w:t>simultaneousSRS</w:t>
            </w:r>
            <w:proofErr w:type="spellEnd"/>
            <w:r w:rsidRPr="00F738C4">
              <w:t>-</w:t>
            </w:r>
            <w:proofErr w:type="spellStart"/>
            <w:r w:rsidRPr="00F738C4">
              <w:t>AssocCSI</w:t>
            </w:r>
            <w:proofErr w:type="spellEnd"/>
            <w:r w:rsidRPr="00F738C4">
              <w:t>-RS-</w:t>
            </w:r>
            <w:proofErr w:type="spellStart"/>
            <w:r w:rsidRPr="00F738C4">
              <w:t>AllCC</w:t>
            </w:r>
            <w:proofErr w:type="spellEnd"/>
            <w:r w:rsidRPr="00F738C4">
              <w:rPr>
                <w:lang w:val="da-DK"/>
              </w:rPr>
              <w:t>:</w:t>
            </w:r>
          </w:p>
        </w:tc>
      </w:tr>
    </w:tbl>
    <w:p w14:paraId="73CEB609" w14:textId="1D07AE69" w:rsidR="00FB7D85" w:rsidRDefault="00AA4AB0" w:rsidP="007D51B1">
      <w:pPr>
        <w:rPr>
          <w:rFonts w:eastAsiaTheme="minorEastAsia" w:cs="Arial"/>
          <w:lang w:val="en-GB"/>
        </w:rPr>
      </w:pPr>
      <w:r>
        <w:rPr>
          <w:rFonts w:eastAsiaTheme="minorEastAsia" w:cs="Arial"/>
          <w:lang w:val="en-GB"/>
        </w:rPr>
        <w:t xml:space="preserve">In this contribution, we discuss this issue and </w:t>
      </w:r>
      <w:r w:rsidR="009E60B6">
        <w:rPr>
          <w:rFonts w:eastAsiaTheme="minorEastAsia" w:cs="Arial"/>
          <w:lang w:val="en-GB"/>
        </w:rPr>
        <w:t>provide</w:t>
      </w:r>
      <w:r>
        <w:rPr>
          <w:rFonts w:eastAsiaTheme="minorEastAsia" w:cs="Arial"/>
          <w:lang w:val="en-GB"/>
        </w:rPr>
        <w:t xml:space="preserve"> our views. </w:t>
      </w:r>
    </w:p>
    <w:p w14:paraId="77F176C2" w14:textId="31280011" w:rsidR="00D3735A" w:rsidRDefault="0036567E"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28F9241E" w14:textId="5DA2E638" w:rsidR="00DE71E3" w:rsidRDefault="00064290" w:rsidP="00C45EBC">
      <w:pPr>
        <w:rPr>
          <w:rFonts w:eastAsiaTheme="minorEastAsia"/>
        </w:rPr>
      </w:pPr>
      <w:r>
        <w:rPr>
          <w:rFonts w:eastAsiaTheme="minorEastAsia" w:hint="eastAsia"/>
        </w:rPr>
        <w:t>B</w:t>
      </w:r>
      <w:r>
        <w:rPr>
          <w:rFonts w:eastAsiaTheme="minorEastAsia"/>
        </w:rPr>
        <w:t xml:space="preserve">ased on current specification, in NR-DC, RAN2 already introduced UE capability coordination mechanism between MN and SN, and in inter-node RRC messages (INM), the MN and the SN can coordinate BC capabilities, maximum measured frequencies, maximum measured identities. </w:t>
      </w:r>
    </w:p>
    <w:p w14:paraId="350B2F5A" w14:textId="6E9554F6" w:rsidR="00B143A6" w:rsidRDefault="00064290" w:rsidP="00C45EBC">
      <w:pPr>
        <w:rPr>
          <w:rFonts w:eastAsiaTheme="minorEastAsia"/>
        </w:rPr>
      </w:pPr>
      <w:r>
        <w:rPr>
          <w:rFonts w:eastAsiaTheme="minorEastAsia"/>
        </w:rPr>
        <w:t xml:space="preserve">In last RAN2 meeting, for the coordination of CSI-RS related capabilities, many capabilities were proposed by companies, </w:t>
      </w:r>
      <w:r w:rsidR="00004892">
        <w:rPr>
          <w:rFonts w:eastAsiaTheme="minorEastAsia"/>
        </w:rPr>
        <w:t xml:space="preserve">in our understanding, because MN does not know which functionality is enabled in SCG, so </w:t>
      </w:r>
      <w:r w:rsidR="00B143A6">
        <w:rPr>
          <w:rFonts w:eastAsiaTheme="minorEastAsia"/>
        </w:rPr>
        <w:t xml:space="preserve">the MN/SN coordination should be done by best effort. From network perspective, over-specified MN/SN coordination may bring more pain instead of benefit. </w:t>
      </w:r>
    </w:p>
    <w:p w14:paraId="62951444" w14:textId="401C21F7" w:rsidR="00B143A6" w:rsidRPr="00DB3F7C" w:rsidRDefault="00B143A6" w:rsidP="00B143A6">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1</w:t>
      </w:r>
      <w:r w:rsidRPr="00945AEA">
        <w:rPr>
          <w:rFonts w:eastAsiaTheme="minorEastAsia" w:cs="Arial"/>
          <w:b/>
          <w:lang w:val="en-GB"/>
        </w:rPr>
        <w:tab/>
      </w:r>
      <w:r>
        <w:rPr>
          <w:rFonts w:eastAsiaTheme="minorEastAsia" w:cs="Arial"/>
          <w:b/>
          <w:lang w:val="en-GB"/>
        </w:rPr>
        <w:t>In NR-DC, MN does not know whether a specific function is enabled by SN or not, so over-specified MN/SN coordination should be avoided.</w:t>
      </w:r>
    </w:p>
    <w:p w14:paraId="4D66D8D8" w14:textId="497C8821" w:rsidR="00064290" w:rsidRDefault="00B143A6" w:rsidP="00C45EBC">
      <w:pPr>
        <w:rPr>
          <w:rFonts w:eastAsiaTheme="minorEastAsia"/>
        </w:rPr>
      </w:pPr>
      <w:r>
        <w:rPr>
          <w:rFonts w:eastAsiaTheme="minorEastAsia"/>
          <w:lang w:val="en-GB"/>
        </w:rPr>
        <w:t>T</w:t>
      </w:r>
      <w:r w:rsidR="00064290">
        <w:rPr>
          <w:rFonts w:eastAsiaTheme="minorEastAsia"/>
        </w:rPr>
        <w:t xml:space="preserve">o facilitate the discussion, we have categorized </w:t>
      </w:r>
      <w:r>
        <w:rPr>
          <w:rFonts w:eastAsiaTheme="minorEastAsia"/>
        </w:rPr>
        <w:t>the UE capabilities</w:t>
      </w:r>
      <w:r w:rsidR="00064290">
        <w:rPr>
          <w:rFonts w:eastAsiaTheme="minorEastAsia"/>
        </w:rPr>
        <w:t xml:space="preserve"> into </w:t>
      </w:r>
      <w:r w:rsidR="00573011">
        <w:rPr>
          <w:rFonts w:eastAsiaTheme="minorEastAsia"/>
        </w:rPr>
        <w:t>5</w:t>
      </w:r>
      <w:r w:rsidR="00064290">
        <w:rPr>
          <w:rFonts w:eastAsiaTheme="minorEastAsia"/>
        </w:rPr>
        <w:t xml:space="preserve"> types:</w:t>
      </w:r>
    </w:p>
    <w:p w14:paraId="0C80F2A8" w14:textId="727586B3" w:rsidR="00064290" w:rsidRPr="00B2382D" w:rsidRDefault="00064290" w:rsidP="0036567E">
      <w:pPr>
        <w:spacing w:beforeLines="100" w:before="312"/>
        <w:rPr>
          <w:rFonts w:eastAsiaTheme="minorEastAsia"/>
          <w:b/>
          <w:u w:val="single"/>
        </w:rPr>
      </w:pPr>
      <w:r w:rsidRPr="00B2382D">
        <w:rPr>
          <w:rFonts w:eastAsiaTheme="minorEastAsia" w:hint="eastAsia"/>
          <w:b/>
          <w:u w:val="single"/>
        </w:rPr>
        <w:t>T</w:t>
      </w:r>
      <w:r w:rsidRPr="00B2382D">
        <w:rPr>
          <w:rFonts w:eastAsiaTheme="minorEastAsia"/>
          <w:b/>
          <w:u w:val="single"/>
        </w:rPr>
        <w:t xml:space="preserve">ype 1: </w:t>
      </w:r>
      <w:r w:rsidR="00C07FED">
        <w:rPr>
          <w:rFonts w:eastAsiaTheme="minorEastAsia"/>
          <w:b/>
          <w:u w:val="single"/>
        </w:rPr>
        <w:t>C</w:t>
      </w:r>
      <w:r w:rsidRPr="00B2382D">
        <w:rPr>
          <w:rFonts w:eastAsiaTheme="minorEastAsia"/>
          <w:b/>
          <w:u w:val="single"/>
        </w:rPr>
        <w:t xml:space="preserve">apability </w:t>
      </w:r>
      <w:r w:rsidR="00B2382D">
        <w:rPr>
          <w:rFonts w:eastAsiaTheme="minorEastAsia"/>
          <w:b/>
          <w:u w:val="single"/>
        </w:rPr>
        <w:t>with</w:t>
      </w:r>
      <w:r w:rsidRPr="00B2382D">
        <w:rPr>
          <w:rFonts w:eastAsiaTheme="minorEastAsia"/>
          <w:b/>
          <w:u w:val="single"/>
        </w:rPr>
        <w:t xml:space="preserve"> </w:t>
      </w:r>
      <w:r w:rsidR="00C07FED">
        <w:rPr>
          <w:rFonts w:eastAsiaTheme="minorEastAsia"/>
          <w:b/>
          <w:u w:val="single"/>
        </w:rPr>
        <w:t xml:space="preserve">a </w:t>
      </w:r>
      <w:r w:rsidRPr="00B2382D">
        <w:rPr>
          <w:rFonts w:eastAsiaTheme="minorEastAsia"/>
          <w:b/>
          <w:u w:val="single"/>
        </w:rPr>
        <w:t xml:space="preserve">single value </w:t>
      </w:r>
      <w:r w:rsidR="00394962" w:rsidRPr="00B2382D">
        <w:rPr>
          <w:rFonts w:eastAsiaTheme="minorEastAsia"/>
          <w:b/>
          <w:u w:val="single"/>
        </w:rPr>
        <w:t>across</w:t>
      </w:r>
      <w:r w:rsidRPr="00B2382D">
        <w:rPr>
          <w:rFonts w:eastAsiaTheme="minorEastAsia"/>
          <w:b/>
          <w:u w:val="single"/>
        </w:rPr>
        <w:t xml:space="preserve"> MCG and SCG;</w:t>
      </w:r>
    </w:p>
    <w:p w14:paraId="2B4F54C7" w14:textId="1215E28D" w:rsidR="00064290" w:rsidRDefault="00797648" w:rsidP="00C45EBC">
      <w:pPr>
        <w:rPr>
          <w:rFonts w:eastAsiaTheme="minorEastAsia"/>
        </w:rPr>
      </w:pPr>
      <w:r>
        <w:rPr>
          <w:rFonts w:eastAsiaTheme="minorEastAsia" w:hint="eastAsia"/>
        </w:rPr>
        <w:lastRenderedPageBreak/>
        <w:t>T</w:t>
      </w:r>
      <w:r>
        <w:rPr>
          <w:rFonts w:eastAsiaTheme="minorEastAsia"/>
        </w:rPr>
        <w:t xml:space="preserve">ype 1 capability means the UE will report a single value to the network, this value indicates the maximum capability of configured resources across </w:t>
      </w:r>
      <w:r w:rsidR="00402A58">
        <w:rPr>
          <w:rFonts w:eastAsiaTheme="minorEastAsia"/>
        </w:rPr>
        <w:t>all CCs</w:t>
      </w:r>
      <w:r>
        <w:rPr>
          <w:rFonts w:eastAsiaTheme="minorEastAsia"/>
        </w:rPr>
        <w:t xml:space="preserve">. </w:t>
      </w:r>
    </w:p>
    <w:p w14:paraId="605FEE40" w14:textId="1F305519" w:rsidR="00797648" w:rsidRDefault="00797648" w:rsidP="00C45EBC">
      <w:pPr>
        <w:rPr>
          <w:rFonts w:eastAsiaTheme="minorEastAsia"/>
        </w:rPr>
      </w:pPr>
      <w:r>
        <w:rPr>
          <w:rFonts w:eastAsiaTheme="minorEastAsia"/>
        </w:rPr>
        <w:t xml:space="preserve">The </w:t>
      </w:r>
      <w:r w:rsidR="00CE0C6D">
        <w:rPr>
          <w:rFonts w:eastAsiaTheme="minorEastAsia"/>
        </w:rPr>
        <w:t>relevant</w:t>
      </w:r>
      <w:r>
        <w:rPr>
          <w:rFonts w:eastAsiaTheme="minorEastAsia"/>
        </w:rPr>
        <w:t xml:space="preserve"> capabilities are shown in below tab</w:t>
      </w:r>
      <w:r>
        <w:rPr>
          <w:rFonts w:eastAsiaTheme="minorEastAsia" w:hint="eastAsia"/>
        </w:rPr>
        <w:t>le</w:t>
      </w:r>
      <w:r>
        <w:rPr>
          <w:rFonts w:eastAsiaTheme="minorEastAsia"/>
        </w:rPr>
        <w:t>, the definition of the capabilities (cited from TS 38.306) are also provided:</w:t>
      </w:r>
    </w:p>
    <w:tbl>
      <w:tblPr>
        <w:tblStyle w:val="aff0"/>
        <w:tblW w:w="10095" w:type="dxa"/>
        <w:tblLook w:val="04A0" w:firstRow="1" w:lastRow="0" w:firstColumn="1" w:lastColumn="0" w:noHBand="0" w:noVBand="1"/>
      </w:tblPr>
      <w:tblGrid>
        <w:gridCol w:w="3823"/>
        <w:gridCol w:w="6272"/>
      </w:tblGrid>
      <w:tr w:rsidR="00797648" w14:paraId="5478B82E" w14:textId="77777777" w:rsidTr="00402A58">
        <w:tc>
          <w:tcPr>
            <w:tcW w:w="3823" w:type="dxa"/>
          </w:tcPr>
          <w:p w14:paraId="4936E43D" w14:textId="21BF1ECA" w:rsidR="00797648" w:rsidRDefault="00CE0C6D" w:rsidP="00C45EBC">
            <w:pPr>
              <w:rPr>
                <w:rFonts w:eastAsiaTheme="minorEastAsia"/>
                <w:lang w:eastAsia="zh-CN"/>
              </w:rPr>
            </w:pPr>
            <w:r>
              <w:rPr>
                <w:rFonts w:eastAsiaTheme="minorEastAsia" w:hint="eastAsia"/>
                <w:lang w:eastAsia="zh-CN"/>
              </w:rPr>
              <w:t>C</w:t>
            </w:r>
            <w:r>
              <w:rPr>
                <w:rFonts w:eastAsiaTheme="minorEastAsia"/>
                <w:lang w:eastAsia="zh-CN"/>
              </w:rPr>
              <w:t>apability name</w:t>
            </w:r>
          </w:p>
        </w:tc>
        <w:tc>
          <w:tcPr>
            <w:tcW w:w="6272" w:type="dxa"/>
          </w:tcPr>
          <w:p w14:paraId="59DED405" w14:textId="5D159111" w:rsidR="00797648" w:rsidRDefault="00CE0C6D" w:rsidP="00C45EBC">
            <w:pPr>
              <w:rPr>
                <w:rFonts w:eastAsiaTheme="minorEastAsia"/>
                <w:lang w:eastAsia="zh-CN"/>
              </w:rPr>
            </w:pPr>
            <w:r>
              <w:rPr>
                <w:rFonts w:eastAsiaTheme="minorEastAsia" w:hint="eastAsia"/>
                <w:lang w:eastAsia="zh-CN"/>
              </w:rPr>
              <w:t>D</w:t>
            </w:r>
            <w:r>
              <w:rPr>
                <w:rFonts w:eastAsiaTheme="minorEastAsia"/>
                <w:lang w:eastAsia="zh-CN"/>
              </w:rPr>
              <w:t>efinition</w:t>
            </w:r>
          </w:p>
        </w:tc>
      </w:tr>
      <w:tr w:rsidR="00797648" w14:paraId="18B277AA" w14:textId="77777777" w:rsidTr="00402A58">
        <w:tc>
          <w:tcPr>
            <w:tcW w:w="3823" w:type="dxa"/>
          </w:tcPr>
          <w:p w14:paraId="363E99EC" w14:textId="1BFC8959" w:rsidR="00CE4D17" w:rsidRPr="00402A58" w:rsidRDefault="00402A58" w:rsidP="00402A58">
            <w:pPr>
              <w:spacing w:after="0"/>
              <w:rPr>
                <w:rFonts w:eastAsiaTheme="minorEastAsia"/>
              </w:rPr>
            </w:pPr>
            <w:r w:rsidRPr="00402A58">
              <w:rPr>
                <w:rFonts w:eastAsiaTheme="minorEastAsia"/>
                <w:sz w:val="18"/>
              </w:rPr>
              <w:t>maxNumberResAcrossCC-AcrossFR-r16</w:t>
            </w:r>
          </w:p>
        </w:tc>
        <w:tc>
          <w:tcPr>
            <w:tcW w:w="6272" w:type="dxa"/>
          </w:tcPr>
          <w:p w14:paraId="1AA3CB14" w14:textId="59F56532" w:rsidR="00CE0C6D" w:rsidRPr="00CE0C6D" w:rsidRDefault="00402A58" w:rsidP="00402A58">
            <w:pPr>
              <w:widowControl/>
              <w:overflowPunct w:val="0"/>
              <w:autoSpaceDE w:val="0"/>
              <w:autoSpaceDN w:val="0"/>
              <w:adjustRightInd w:val="0"/>
              <w:snapToGrid w:val="0"/>
              <w:spacing w:after="0"/>
              <w:ind w:left="33"/>
              <w:jc w:val="left"/>
              <w:textAlignment w:val="baseline"/>
              <w:rPr>
                <w:rFonts w:eastAsiaTheme="minorEastAsia"/>
                <w:lang w:val="en-GB" w:eastAsia="zh-CN"/>
              </w:rPr>
            </w:pPr>
            <w:r w:rsidRPr="00BE555F">
              <w:rPr>
                <w:rFonts w:cs="Arial"/>
                <w:sz w:val="18"/>
                <w:szCs w:val="18"/>
              </w:rPr>
              <w:t xml:space="preserve">indicates maximum total number of SSB/CSI-RS/CSI-IM resources configured </w:t>
            </w:r>
            <w:r w:rsidRPr="00402A58">
              <w:rPr>
                <w:rFonts w:cs="Arial"/>
                <w:sz w:val="18"/>
                <w:szCs w:val="18"/>
                <w:highlight w:val="yellow"/>
              </w:rPr>
              <w:t>across all CCs</w:t>
            </w:r>
            <w:r w:rsidRPr="00BE555F">
              <w:rPr>
                <w:rFonts w:cs="Arial"/>
                <w:sz w:val="18"/>
                <w:szCs w:val="18"/>
              </w:rPr>
              <w:t xml:space="preserve"> across all frequency ranges for any of L1-RSRP measurement, L1-SINR measurement, pathloss measurement, BFD, RLM and new beam identification.</w:t>
            </w:r>
          </w:p>
        </w:tc>
      </w:tr>
    </w:tbl>
    <w:p w14:paraId="2C3974AB" w14:textId="3A22B1AF" w:rsidR="00797648" w:rsidRDefault="008B4558" w:rsidP="00C45EBC">
      <w:pPr>
        <w:rPr>
          <w:rFonts w:eastAsiaTheme="minorEastAsia"/>
        </w:rPr>
      </w:pPr>
      <w:r>
        <w:rPr>
          <w:rFonts w:eastAsiaTheme="minorEastAsia"/>
        </w:rPr>
        <w:t xml:space="preserve">For </w:t>
      </w:r>
      <w:r w:rsidR="00B96DA8">
        <w:rPr>
          <w:rFonts w:eastAsiaTheme="minorEastAsia"/>
        </w:rPr>
        <w:t>maxNumberResAcrossCC-AcrossFR-r16</w:t>
      </w:r>
      <w:r>
        <w:rPr>
          <w:rFonts w:eastAsiaTheme="minorEastAsia"/>
        </w:rPr>
        <w:t xml:space="preserve">, MN/SN coordination </w:t>
      </w:r>
      <w:r w:rsidR="00B96DA8">
        <w:rPr>
          <w:rFonts w:eastAsiaTheme="minorEastAsia"/>
        </w:rPr>
        <w:t xml:space="preserve">can be helpful because in NR-DC, anyway, both MN and SN will at least enable RLM and L1-RSRP measurements. During SN addition/modification, the MN can indicate a restriction value the SN, used to indicate the maximum number of SSB/CSI-RS/CSI-IM resources that can be configured in SCG. </w:t>
      </w:r>
    </w:p>
    <w:p w14:paraId="60076282" w14:textId="1584AA0C" w:rsidR="00B96DA8" w:rsidRPr="0087618C" w:rsidRDefault="00B96DA8" w:rsidP="00C45EBC">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MN/SN coordination can be supported for per-UE capability maxNumberResAcrossCC-AcrossFR-r16, i.e. the MN can indicate a restriction value to the SN via INM.</w:t>
      </w:r>
    </w:p>
    <w:p w14:paraId="142F7537" w14:textId="790042E6" w:rsidR="00394962" w:rsidRPr="00B2382D" w:rsidRDefault="00394962" w:rsidP="0036567E">
      <w:pPr>
        <w:spacing w:beforeLines="100" w:before="312"/>
        <w:rPr>
          <w:rFonts w:eastAsiaTheme="minorEastAsia"/>
          <w:b/>
          <w:u w:val="single"/>
        </w:rPr>
      </w:pPr>
      <w:r w:rsidRPr="00B2382D">
        <w:rPr>
          <w:rFonts w:eastAsiaTheme="minorEastAsia" w:hint="eastAsia"/>
          <w:b/>
          <w:u w:val="single"/>
        </w:rPr>
        <w:t>T</w:t>
      </w:r>
      <w:r w:rsidRPr="00B2382D">
        <w:rPr>
          <w:rFonts w:eastAsiaTheme="minorEastAsia"/>
          <w:b/>
          <w:u w:val="single"/>
        </w:rPr>
        <w:t xml:space="preserve">ype 2: </w:t>
      </w:r>
      <w:r w:rsidR="00C07FED">
        <w:rPr>
          <w:rFonts w:eastAsiaTheme="minorEastAsia"/>
          <w:b/>
          <w:u w:val="single"/>
        </w:rPr>
        <w:t>C</w:t>
      </w:r>
      <w:r w:rsidRPr="00B2382D">
        <w:rPr>
          <w:rFonts w:eastAsiaTheme="minorEastAsia"/>
          <w:b/>
          <w:u w:val="single"/>
        </w:rPr>
        <w:t xml:space="preserve">apability </w:t>
      </w:r>
      <w:r w:rsidR="00B2382D">
        <w:rPr>
          <w:rFonts w:eastAsiaTheme="minorEastAsia"/>
          <w:b/>
          <w:u w:val="single"/>
        </w:rPr>
        <w:t>with</w:t>
      </w:r>
      <w:r w:rsidRPr="00B2382D">
        <w:rPr>
          <w:rFonts w:eastAsiaTheme="minorEastAsia"/>
          <w:b/>
          <w:u w:val="single"/>
        </w:rPr>
        <w:t xml:space="preserve"> </w:t>
      </w:r>
      <w:r w:rsidR="00C07FED">
        <w:rPr>
          <w:rFonts w:eastAsiaTheme="minorEastAsia"/>
          <w:b/>
          <w:u w:val="single"/>
        </w:rPr>
        <w:t xml:space="preserve">two </w:t>
      </w:r>
      <w:r w:rsidRPr="00B2382D">
        <w:rPr>
          <w:rFonts w:eastAsiaTheme="minorEastAsia"/>
          <w:b/>
          <w:u w:val="single"/>
        </w:rPr>
        <w:t xml:space="preserve">separate values </w:t>
      </w:r>
      <w:r w:rsidR="00C07FED">
        <w:rPr>
          <w:rFonts w:eastAsiaTheme="minorEastAsia"/>
          <w:b/>
          <w:u w:val="single"/>
        </w:rPr>
        <w:t>for</w:t>
      </w:r>
      <w:r w:rsidRPr="00B2382D">
        <w:rPr>
          <w:rFonts w:eastAsiaTheme="minorEastAsia"/>
          <w:b/>
          <w:u w:val="single"/>
        </w:rPr>
        <w:t xml:space="preserve"> FR1 and FR2 across MCG and SCG;</w:t>
      </w:r>
    </w:p>
    <w:p w14:paraId="609350C5" w14:textId="569FFF74" w:rsidR="00797648" w:rsidRDefault="00797648" w:rsidP="00C45EBC">
      <w:pPr>
        <w:rPr>
          <w:rFonts w:eastAsiaTheme="minorEastAsia"/>
        </w:rPr>
      </w:pPr>
      <w:r>
        <w:rPr>
          <w:rFonts w:eastAsiaTheme="minorEastAsia"/>
        </w:rPr>
        <w:t xml:space="preserve">Type 2 capability means the UE can report two values to the network, with FR1/FR2 differentiation. The </w:t>
      </w:r>
      <w:r w:rsidR="00D631CD">
        <w:rPr>
          <w:rFonts w:eastAsiaTheme="minorEastAsia"/>
        </w:rPr>
        <w:t xml:space="preserve">FR1 </w:t>
      </w:r>
      <w:r>
        <w:rPr>
          <w:rFonts w:eastAsiaTheme="minorEastAsia"/>
        </w:rPr>
        <w:t xml:space="preserve">value indicates the maximum number of configured resources </w:t>
      </w:r>
      <w:r w:rsidR="003D3724">
        <w:rPr>
          <w:rFonts w:eastAsiaTheme="minorEastAsia"/>
        </w:rPr>
        <w:t>in</w:t>
      </w:r>
      <w:r>
        <w:rPr>
          <w:rFonts w:eastAsiaTheme="minorEastAsia"/>
        </w:rPr>
        <w:t xml:space="preserve"> FR1 serving cells across MCG and SCG. The </w:t>
      </w:r>
      <w:r w:rsidR="00D631CD">
        <w:rPr>
          <w:rFonts w:eastAsiaTheme="minorEastAsia"/>
        </w:rPr>
        <w:t xml:space="preserve">FR2 </w:t>
      </w:r>
      <w:r>
        <w:rPr>
          <w:rFonts w:eastAsiaTheme="minorEastAsia"/>
        </w:rPr>
        <w:t xml:space="preserve">value indicates the maximum number configured resources </w:t>
      </w:r>
      <w:r w:rsidR="003D3724">
        <w:rPr>
          <w:rFonts w:eastAsiaTheme="minorEastAsia"/>
        </w:rPr>
        <w:t>i</w:t>
      </w:r>
      <w:r w:rsidR="00D631CD">
        <w:rPr>
          <w:rFonts w:eastAsiaTheme="minorEastAsia"/>
        </w:rPr>
        <w:t>n</w:t>
      </w:r>
      <w:r>
        <w:rPr>
          <w:rFonts w:eastAsiaTheme="minorEastAsia"/>
        </w:rPr>
        <w:t xml:space="preserve"> FR2 serving cells across MCG and SCG. Based on the signalling design, such capability will be reported per-band. </w:t>
      </w:r>
    </w:p>
    <w:p w14:paraId="352BDAD9" w14:textId="0881346E" w:rsidR="00CE0C6D" w:rsidRDefault="00CE0C6D" w:rsidP="00CE0C6D">
      <w:pPr>
        <w:rPr>
          <w:rFonts w:eastAsiaTheme="minorEastAsia"/>
        </w:rPr>
      </w:pPr>
      <w:r>
        <w:rPr>
          <w:rFonts w:eastAsiaTheme="minorEastAsia"/>
        </w:rPr>
        <w:t xml:space="preserve">The </w:t>
      </w:r>
      <w:r w:rsidR="00A4118D">
        <w:rPr>
          <w:rFonts w:eastAsiaTheme="minorEastAsia"/>
        </w:rPr>
        <w:t>related</w:t>
      </w:r>
      <w:r>
        <w:rPr>
          <w:rFonts w:eastAsiaTheme="minorEastAsia"/>
        </w:rPr>
        <w:t xml:space="preserve"> capabilities are </w:t>
      </w:r>
      <w:r w:rsidR="00145365">
        <w:rPr>
          <w:rFonts w:eastAsiaTheme="minorEastAsia"/>
        </w:rPr>
        <w:t>listed</w:t>
      </w:r>
      <w:r>
        <w:rPr>
          <w:rFonts w:eastAsiaTheme="minorEastAsia"/>
        </w:rPr>
        <w:t xml:space="preserve"> in below tab</w:t>
      </w:r>
      <w:r>
        <w:rPr>
          <w:rFonts w:eastAsiaTheme="minorEastAsia" w:hint="eastAsia"/>
        </w:rPr>
        <w:t>le</w:t>
      </w:r>
      <w:r>
        <w:rPr>
          <w:rFonts w:eastAsiaTheme="minorEastAsia"/>
        </w:rPr>
        <w:t>, the definition of the capabilities cited from TS 38.306 are also provided:</w:t>
      </w:r>
    </w:p>
    <w:tbl>
      <w:tblPr>
        <w:tblStyle w:val="aff0"/>
        <w:tblW w:w="0" w:type="auto"/>
        <w:tblLayout w:type="fixed"/>
        <w:tblLook w:val="04A0" w:firstRow="1" w:lastRow="0" w:firstColumn="1" w:lastColumn="0" w:noHBand="0" w:noVBand="1"/>
      </w:tblPr>
      <w:tblGrid>
        <w:gridCol w:w="3539"/>
        <w:gridCol w:w="6230"/>
      </w:tblGrid>
      <w:tr w:rsidR="00CE0C6D" w14:paraId="74BD6141" w14:textId="77777777" w:rsidTr="00C30A86">
        <w:tc>
          <w:tcPr>
            <w:tcW w:w="3539" w:type="dxa"/>
            <w:shd w:val="clear" w:color="auto" w:fill="C3EBFF" w:themeFill="text1" w:themeFillTint="33"/>
          </w:tcPr>
          <w:p w14:paraId="6E778A60" w14:textId="5B4A38A7" w:rsidR="00CE0C6D" w:rsidRDefault="00CE0C6D" w:rsidP="00CE0C6D">
            <w:pPr>
              <w:rPr>
                <w:rFonts w:eastAsiaTheme="minorEastAsia"/>
                <w:lang w:eastAsia="zh-CN"/>
              </w:rPr>
            </w:pPr>
            <w:r>
              <w:rPr>
                <w:rFonts w:eastAsiaTheme="minorEastAsia" w:hint="eastAsia"/>
                <w:lang w:eastAsia="zh-CN"/>
              </w:rPr>
              <w:t>C</w:t>
            </w:r>
            <w:r>
              <w:rPr>
                <w:rFonts w:eastAsiaTheme="minorEastAsia"/>
                <w:lang w:eastAsia="zh-CN"/>
              </w:rPr>
              <w:t>apability name</w:t>
            </w:r>
          </w:p>
        </w:tc>
        <w:tc>
          <w:tcPr>
            <w:tcW w:w="6230" w:type="dxa"/>
            <w:shd w:val="clear" w:color="auto" w:fill="C3EBFF" w:themeFill="text1" w:themeFillTint="33"/>
          </w:tcPr>
          <w:p w14:paraId="7B047304" w14:textId="22467DED" w:rsidR="00CE0C6D" w:rsidRDefault="00CE0C6D" w:rsidP="00CE0C6D">
            <w:pPr>
              <w:rPr>
                <w:rFonts w:eastAsiaTheme="minorEastAsia"/>
                <w:lang w:eastAsia="zh-CN"/>
              </w:rPr>
            </w:pPr>
            <w:r>
              <w:rPr>
                <w:rFonts w:eastAsiaTheme="minorEastAsia" w:hint="eastAsia"/>
                <w:lang w:eastAsia="zh-CN"/>
              </w:rPr>
              <w:t>D</w:t>
            </w:r>
            <w:r>
              <w:rPr>
                <w:rFonts w:eastAsiaTheme="minorEastAsia"/>
                <w:lang w:eastAsia="zh-CN"/>
              </w:rPr>
              <w:t>efinition</w:t>
            </w:r>
          </w:p>
        </w:tc>
      </w:tr>
      <w:tr w:rsidR="00CE4D17" w14:paraId="24872A44" w14:textId="77777777" w:rsidTr="001B459C">
        <w:tc>
          <w:tcPr>
            <w:tcW w:w="3539" w:type="dxa"/>
          </w:tcPr>
          <w:p w14:paraId="023A146E" w14:textId="77777777" w:rsidR="00CE4D17" w:rsidRPr="00CE4D17" w:rsidRDefault="00CE4D17" w:rsidP="00CE4D17">
            <w:pPr>
              <w:spacing w:after="0"/>
              <w:rPr>
                <w:rFonts w:eastAsiaTheme="minorEastAsia"/>
                <w:sz w:val="18"/>
                <w:lang w:eastAsia="zh-CN"/>
              </w:rPr>
            </w:pPr>
            <w:r w:rsidRPr="00CE4D17">
              <w:rPr>
                <w:rFonts w:eastAsiaTheme="minorEastAsia" w:hint="eastAsia"/>
                <w:sz w:val="18"/>
                <w:lang w:eastAsia="zh-CN"/>
              </w:rPr>
              <w:t>a</w:t>
            </w:r>
            <w:r w:rsidRPr="00CE4D17">
              <w:rPr>
                <w:rFonts w:eastAsiaTheme="minorEastAsia"/>
                <w:sz w:val="18"/>
                <w:lang w:eastAsia="zh-CN"/>
              </w:rPr>
              <w:t>ctiveConfiguredGrant-r16</w:t>
            </w:r>
          </w:p>
          <w:p w14:paraId="2048DDBF" w14:textId="64C1333F" w:rsidR="00CE4D17" w:rsidRDefault="009E1A52" w:rsidP="009E1A52">
            <w:pPr>
              <w:ind w:firstLineChars="95" w:firstLine="171"/>
              <w:rPr>
                <w:rFonts w:eastAsiaTheme="minorEastAsia"/>
              </w:rPr>
            </w:pPr>
            <w:r>
              <w:rPr>
                <w:rFonts w:eastAsiaTheme="minorEastAsia"/>
                <w:sz w:val="18"/>
              </w:rPr>
              <w:t xml:space="preserve">&gt; </w:t>
            </w:r>
            <w:r w:rsidR="00CE4D17" w:rsidRPr="00CE4D17">
              <w:rPr>
                <w:rFonts w:eastAsiaTheme="minorEastAsia"/>
                <w:sz w:val="18"/>
              </w:rPr>
              <w:t>maxNumberConfigsAllCC-r16</w:t>
            </w:r>
          </w:p>
        </w:tc>
        <w:tc>
          <w:tcPr>
            <w:tcW w:w="6230" w:type="dxa"/>
          </w:tcPr>
          <w:p w14:paraId="5673FCD6" w14:textId="77777777" w:rsidR="00CE4D17" w:rsidRPr="00CE0C6D" w:rsidRDefault="00CE4D17" w:rsidP="00CE4D17">
            <w:pPr>
              <w:snapToGrid w:val="0"/>
              <w:spacing w:after="0"/>
              <w:rPr>
                <w:rFonts w:eastAsiaTheme="minorEastAsia"/>
                <w:sz w:val="18"/>
                <w:lang w:val="en-GB"/>
              </w:rPr>
            </w:pPr>
            <w:r w:rsidRPr="00CE0C6D">
              <w:rPr>
                <w:rFonts w:eastAsiaTheme="minorEastAsia"/>
                <w:sz w:val="18"/>
                <w:lang w:val="en-GB"/>
              </w:rPr>
              <w:t>indicates the maximum number of configured</w:t>
            </w:r>
            <w:r w:rsidRPr="00A4118D">
              <w:rPr>
                <w:rFonts w:eastAsiaTheme="minorEastAsia"/>
                <w:sz w:val="18"/>
                <w:lang w:val="en-GB"/>
              </w:rPr>
              <w:t>/active</w:t>
            </w:r>
            <w:r w:rsidRPr="00CE0C6D">
              <w:rPr>
                <w:rFonts w:eastAsiaTheme="minorEastAsia"/>
                <w:sz w:val="18"/>
                <w:lang w:val="en-GB"/>
              </w:rPr>
              <w:t xml:space="preserve"> configured grant configurations </w:t>
            </w:r>
            <w:r w:rsidRPr="0004715F">
              <w:rPr>
                <w:rFonts w:eastAsiaTheme="minorEastAsia"/>
                <w:sz w:val="18"/>
                <w:lang w:val="en-GB"/>
              </w:rPr>
              <w:t>across all serving cells</w:t>
            </w:r>
            <w:r w:rsidRPr="00CE0C6D">
              <w:rPr>
                <w:rFonts w:eastAsiaTheme="minorEastAsia"/>
                <w:sz w:val="18"/>
                <w:lang w:val="en-GB"/>
              </w:rPr>
              <w:t xml:space="preserve"> in a MAC entity, and </w:t>
            </w:r>
            <w:r w:rsidRPr="0004715F">
              <w:rPr>
                <w:rFonts w:eastAsiaTheme="minorEastAsia"/>
                <w:sz w:val="18"/>
                <w:highlight w:val="yellow"/>
                <w:lang w:val="en-GB"/>
              </w:rPr>
              <w:t>across MCG and SCG</w:t>
            </w:r>
            <w:r w:rsidRPr="00CE0C6D">
              <w:rPr>
                <w:rFonts w:eastAsiaTheme="minorEastAsia"/>
                <w:sz w:val="18"/>
                <w:lang w:val="en-GB"/>
              </w:rPr>
              <w:t xml:space="preserve"> in case of NR-DC.</w:t>
            </w:r>
          </w:p>
          <w:p w14:paraId="3AB770FB" w14:textId="77777777" w:rsidR="00CE4D17" w:rsidRDefault="00CE4D17" w:rsidP="00CE4D17">
            <w:pPr>
              <w:snapToGrid w:val="0"/>
              <w:spacing w:after="0"/>
              <w:rPr>
                <w:rFonts w:eastAsiaTheme="minorEastAsia"/>
                <w:lang w:val="en-GB"/>
              </w:rPr>
            </w:pPr>
          </w:p>
          <w:p w14:paraId="2A76102C" w14:textId="77777777" w:rsidR="00CE4D17" w:rsidRPr="00B2382D" w:rsidRDefault="00CE4D17" w:rsidP="00CE4D17">
            <w:pPr>
              <w:keepNext/>
              <w:keepLines/>
              <w:widowControl/>
              <w:overflowPunct w:val="0"/>
              <w:autoSpaceDE w:val="0"/>
              <w:autoSpaceDN w:val="0"/>
              <w:adjustRightInd w:val="0"/>
              <w:snapToGrid w:val="0"/>
              <w:spacing w:after="0"/>
              <w:jc w:val="left"/>
              <w:textAlignment w:val="baseline"/>
              <w:rPr>
                <w:rFonts w:ascii="Tahoma" w:eastAsia="Yu Mincho" w:hAnsi="Tahoma" w:cs="Arial"/>
                <w:kern w:val="0"/>
                <w:szCs w:val="18"/>
                <w:lang w:val="en-GB"/>
              </w:rPr>
            </w:pPr>
            <w:r w:rsidRPr="00B2382D">
              <w:rPr>
                <w:rFonts w:ascii="Tahoma" w:eastAsia="Yu Mincho" w:hAnsi="Tahoma" w:cs="Arial"/>
                <w:kern w:val="0"/>
                <w:szCs w:val="18"/>
                <w:lang w:val="en-GB"/>
              </w:rPr>
              <w:t>NOTE:</w:t>
            </w:r>
          </w:p>
          <w:p w14:paraId="0E572A4D" w14:textId="77777777" w:rsidR="00CE4D17" w:rsidRPr="00B2382D" w:rsidRDefault="00CE4D17" w:rsidP="00CE4D17">
            <w:pPr>
              <w:widowControl/>
              <w:overflowPunct w:val="0"/>
              <w:autoSpaceDE w:val="0"/>
              <w:autoSpaceDN w:val="0"/>
              <w:adjustRightInd w:val="0"/>
              <w:snapToGrid w:val="0"/>
              <w:spacing w:after="0"/>
              <w:ind w:left="568" w:hanging="284"/>
              <w:jc w:val="left"/>
              <w:textAlignment w:val="baseline"/>
              <w:rPr>
                <w:rFonts w:eastAsia="Times New Roman" w:cs="Arial"/>
                <w:kern w:val="0"/>
                <w:sz w:val="18"/>
                <w:szCs w:val="18"/>
                <w:lang w:val="en-GB" w:eastAsia="ja-JP"/>
              </w:rPr>
            </w:pPr>
            <w:r w:rsidRPr="00B2382D">
              <w:rPr>
                <w:rFonts w:eastAsia="Times New Roman" w:cs="Arial"/>
                <w:kern w:val="0"/>
                <w:sz w:val="18"/>
                <w:szCs w:val="18"/>
                <w:lang w:val="en-GB" w:eastAsia="ja-JP"/>
              </w:rPr>
              <w:t>-</w:t>
            </w:r>
            <w:r w:rsidRPr="00B2382D">
              <w:rPr>
                <w:rFonts w:eastAsia="Times New Roman" w:cs="Arial"/>
                <w:kern w:val="0"/>
                <w:sz w:val="18"/>
                <w:szCs w:val="18"/>
                <w:lang w:val="en-GB" w:eastAsia="ja-JP"/>
              </w:rPr>
              <w:tab/>
              <w:t xml:space="preserve">For all the reported bands in FR1, a same X1 value is reported for </w:t>
            </w:r>
            <w:r w:rsidRPr="00B2382D">
              <w:rPr>
                <w:rFonts w:eastAsia="Times New Roman" w:cs="Arial"/>
                <w:i/>
                <w:kern w:val="0"/>
                <w:sz w:val="18"/>
                <w:szCs w:val="18"/>
                <w:lang w:val="en-GB" w:eastAsia="ja-JP"/>
              </w:rPr>
              <w:t>maxNumberConfigsAllCC-r16</w:t>
            </w:r>
            <w:r w:rsidRPr="00B2382D">
              <w:rPr>
                <w:rFonts w:eastAsia="Times New Roman" w:cs="Arial"/>
                <w:kern w:val="0"/>
                <w:sz w:val="18"/>
                <w:szCs w:val="18"/>
                <w:lang w:val="en-GB" w:eastAsia="ja-JP"/>
              </w:rPr>
              <w:t xml:space="preserve">. For all the reported bands in FR2, a same X2 value is reported for </w:t>
            </w:r>
            <w:r w:rsidRPr="00B2382D">
              <w:rPr>
                <w:rFonts w:eastAsia="Times New Roman" w:cs="Arial"/>
                <w:i/>
                <w:kern w:val="0"/>
                <w:sz w:val="18"/>
                <w:szCs w:val="18"/>
                <w:lang w:val="en-GB" w:eastAsia="ja-JP"/>
              </w:rPr>
              <w:t>maxNumberConfigsAllCC-r16</w:t>
            </w:r>
            <w:r w:rsidRPr="00B2382D">
              <w:rPr>
                <w:rFonts w:eastAsia="Times New Roman" w:cs="Arial"/>
                <w:kern w:val="0"/>
                <w:sz w:val="18"/>
                <w:szCs w:val="18"/>
                <w:lang w:val="en-GB" w:eastAsia="ja-JP"/>
              </w:rPr>
              <w:t>.</w:t>
            </w:r>
          </w:p>
          <w:p w14:paraId="40FE75EF" w14:textId="77777777" w:rsidR="00CE4D17" w:rsidRPr="00B2382D" w:rsidRDefault="00CE4D17" w:rsidP="00CE4D17">
            <w:pPr>
              <w:widowControl/>
              <w:overflowPunct w:val="0"/>
              <w:autoSpaceDE w:val="0"/>
              <w:autoSpaceDN w:val="0"/>
              <w:adjustRightInd w:val="0"/>
              <w:snapToGrid w:val="0"/>
              <w:spacing w:after="0"/>
              <w:ind w:left="568" w:hanging="284"/>
              <w:jc w:val="left"/>
              <w:textAlignment w:val="baseline"/>
              <w:rPr>
                <w:rFonts w:eastAsia="Times New Roman" w:cs="Arial"/>
                <w:kern w:val="0"/>
                <w:sz w:val="18"/>
                <w:szCs w:val="18"/>
                <w:lang w:val="en-GB" w:eastAsia="ja-JP"/>
              </w:rPr>
            </w:pPr>
            <w:r w:rsidRPr="00B2382D">
              <w:rPr>
                <w:rFonts w:eastAsia="Times New Roman" w:cs="Arial"/>
                <w:kern w:val="0"/>
                <w:sz w:val="18"/>
                <w:szCs w:val="18"/>
                <w:lang w:val="en-GB" w:eastAsia="ja-JP"/>
              </w:rPr>
              <w:t>-</w:t>
            </w:r>
            <w:r w:rsidRPr="00B2382D">
              <w:rPr>
                <w:rFonts w:eastAsia="Times New Roman" w:cs="Arial"/>
                <w:kern w:val="0"/>
                <w:sz w:val="18"/>
                <w:szCs w:val="18"/>
                <w:lang w:val="en-GB" w:eastAsia="ja-JP"/>
              </w:rPr>
              <w:tab/>
              <w:t>The total number of configured/active configured grant configurations across all serving cells in FR1 is no greater than X1.</w:t>
            </w:r>
          </w:p>
          <w:p w14:paraId="01D21597" w14:textId="77777777" w:rsidR="009E1A52" w:rsidRDefault="00CE4D17" w:rsidP="009E1A52">
            <w:pPr>
              <w:widowControl/>
              <w:overflowPunct w:val="0"/>
              <w:autoSpaceDE w:val="0"/>
              <w:autoSpaceDN w:val="0"/>
              <w:adjustRightInd w:val="0"/>
              <w:snapToGrid w:val="0"/>
              <w:spacing w:after="0"/>
              <w:ind w:left="568" w:hanging="284"/>
              <w:jc w:val="left"/>
              <w:textAlignment w:val="baseline"/>
              <w:rPr>
                <w:rFonts w:eastAsia="MS PGothic" w:cs="Arial"/>
                <w:kern w:val="0"/>
                <w:sz w:val="18"/>
                <w:szCs w:val="18"/>
                <w:lang w:val="en-GB" w:eastAsia="ja-JP"/>
              </w:rPr>
            </w:pPr>
            <w:r w:rsidRPr="00B2382D">
              <w:rPr>
                <w:rFonts w:eastAsia="Times New Roman" w:cs="Arial"/>
                <w:kern w:val="0"/>
                <w:sz w:val="18"/>
                <w:szCs w:val="18"/>
                <w:lang w:val="en-GB" w:eastAsia="ja-JP"/>
              </w:rPr>
              <w:t>-</w:t>
            </w:r>
            <w:r w:rsidRPr="00B2382D">
              <w:rPr>
                <w:rFonts w:eastAsia="Times New Roman" w:cs="Arial"/>
                <w:kern w:val="0"/>
                <w:sz w:val="18"/>
                <w:szCs w:val="18"/>
                <w:lang w:val="en-GB" w:eastAsia="ja-JP"/>
              </w:rPr>
              <w:tab/>
              <w:t>The total number of configured/active configured grant configurations across all serving cells in FR2 is no greater than X2.</w:t>
            </w:r>
          </w:p>
          <w:p w14:paraId="266FA7DA" w14:textId="7BAEF3F6" w:rsidR="00CE4D17" w:rsidRPr="009E1A52" w:rsidRDefault="00CE4D17" w:rsidP="009E1A52">
            <w:pPr>
              <w:widowControl/>
              <w:overflowPunct w:val="0"/>
              <w:autoSpaceDE w:val="0"/>
              <w:autoSpaceDN w:val="0"/>
              <w:adjustRightInd w:val="0"/>
              <w:snapToGrid w:val="0"/>
              <w:spacing w:after="0"/>
              <w:ind w:left="568" w:hanging="284"/>
              <w:jc w:val="left"/>
              <w:textAlignment w:val="baseline"/>
              <w:rPr>
                <w:rFonts w:eastAsia="Times New Roman" w:cs="Arial"/>
                <w:kern w:val="0"/>
                <w:sz w:val="18"/>
                <w:szCs w:val="18"/>
                <w:lang w:val="en-GB" w:eastAsia="ja-JP"/>
              </w:rPr>
            </w:pPr>
            <w:r w:rsidRPr="00B2382D">
              <w:rPr>
                <w:rFonts w:eastAsia="Times New Roman" w:cs="Arial"/>
                <w:kern w:val="0"/>
                <w:sz w:val="18"/>
                <w:szCs w:val="18"/>
                <w:lang w:val="en-GB" w:eastAsia="ja-JP"/>
              </w:rPr>
              <w:t>-</w:t>
            </w:r>
            <w:r w:rsidRPr="00B2382D">
              <w:rPr>
                <w:rFonts w:eastAsia="Times New Roman" w:cs="Arial"/>
                <w:kern w:val="0"/>
                <w:sz w:val="18"/>
                <w:szCs w:val="18"/>
                <w:lang w:val="en-GB" w:eastAsia="ja-JP"/>
              </w:rPr>
              <w:tab/>
            </w:r>
            <w:r w:rsidRPr="00B2382D">
              <w:rPr>
                <w:rFonts w:eastAsia="Times New Roman" w:cs="Arial"/>
                <w:bCs/>
                <w:iCs/>
                <w:kern w:val="0"/>
                <w:sz w:val="18"/>
                <w:szCs w:val="18"/>
                <w:lang w:val="en-GB" w:eastAsia="ja-JP"/>
              </w:rPr>
              <w:t>If the CA have some serving cell(s) in FR1 and some serving cell(s) in FR2, the total number of configured/active configured grant configurations across all serving cells is no greater than max(X1, X2).</w:t>
            </w:r>
          </w:p>
        </w:tc>
      </w:tr>
      <w:tr w:rsidR="00863BE0" w:rsidRPr="007B0466" w14:paraId="04BE6DDE" w14:textId="77777777" w:rsidTr="00377C6A">
        <w:tc>
          <w:tcPr>
            <w:tcW w:w="3539" w:type="dxa"/>
          </w:tcPr>
          <w:p w14:paraId="09139143" w14:textId="77777777" w:rsidR="00863BE0" w:rsidRPr="00CE4D17" w:rsidRDefault="00863BE0" w:rsidP="00377C6A">
            <w:pPr>
              <w:spacing w:after="0"/>
              <w:rPr>
                <w:rFonts w:eastAsiaTheme="minorEastAsia"/>
                <w:sz w:val="18"/>
                <w:lang w:eastAsia="zh-CN"/>
              </w:rPr>
            </w:pPr>
            <w:r>
              <w:rPr>
                <w:rFonts w:eastAsiaTheme="minorEastAsia"/>
                <w:sz w:val="18"/>
                <w:lang w:eastAsia="zh-CN"/>
              </w:rPr>
              <w:t>sps</w:t>
            </w:r>
            <w:r w:rsidRPr="00CE4D17">
              <w:rPr>
                <w:rFonts w:eastAsiaTheme="minorEastAsia"/>
                <w:sz w:val="18"/>
                <w:lang w:eastAsia="zh-CN"/>
              </w:rPr>
              <w:t>-r16</w:t>
            </w:r>
          </w:p>
          <w:p w14:paraId="4EB864F8" w14:textId="77777777" w:rsidR="00863BE0" w:rsidRDefault="00863BE0" w:rsidP="00377C6A">
            <w:pPr>
              <w:spacing w:after="0"/>
              <w:ind w:firstLineChars="100" w:firstLine="180"/>
              <w:rPr>
                <w:rFonts w:eastAsiaTheme="minorEastAsia"/>
                <w:sz w:val="18"/>
              </w:rPr>
            </w:pPr>
            <w:r>
              <w:rPr>
                <w:rFonts w:eastAsiaTheme="minorEastAsia"/>
                <w:sz w:val="18"/>
              </w:rPr>
              <w:t xml:space="preserve">&gt; </w:t>
            </w:r>
            <w:r w:rsidRPr="00CE4D17">
              <w:rPr>
                <w:rFonts w:eastAsiaTheme="minorEastAsia"/>
                <w:sz w:val="18"/>
              </w:rPr>
              <w:t>maxNumber</w:t>
            </w:r>
            <w:r>
              <w:rPr>
                <w:rFonts w:eastAsiaTheme="minorEastAsia"/>
                <w:sz w:val="18"/>
              </w:rPr>
              <w:t>CSI-RS-Resource</w:t>
            </w:r>
            <w:r w:rsidRPr="00CE4D17">
              <w:rPr>
                <w:rFonts w:eastAsiaTheme="minorEastAsia"/>
                <w:sz w:val="18"/>
              </w:rPr>
              <w:t>-r16</w:t>
            </w:r>
          </w:p>
        </w:tc>
        <w:tc>
          <w:tcPr>
            <w:tcW w:w="6230" w:type="dxa"/>
          </w:tcPr>
          <w:p w14:paraId="13066FB0"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 xml:space="preserve">indicates the maximum number of </w:t>
            </w:r>
            <w:r w:rsidRPr="00A4118D">
              <w:rPr>
                <w:rFonts w:eastAsia="Times New Roman" w:cs="Arial"/>
                <w:kern w:val="0"/>
                <w:sz w:val="18"/>
                <w:szCs w:val="18"/>
                <w:lang w:val="en-GB" w:eastAsia="ja-JP"/>
              </w:rPr>
              <w:t>active</w:t>
            </w:r>
            <w:r w:rsidRPr="00863BE0">
              <w:rPr>
                <w:rFonts w:eastAsia="Times New Roman" w:cs="Arial"/>
                <w:kern w:val="0"/>
                <w:sz w:val="18"/>
                <w:szCs w:val="18"/>
                <w:lang w:val="en-GB" w:eastAsia="ja-JP"/>
              </w:rPr>
              <w:t xml:space="preserve"> SPS configurations across all serving cells in a MAC entity, and </w:t>
            </w:r>
            <w:r w:rsidRPr="00863BE0">
              <w:rPr>
                <w:rFonts w:eastAsia="Times New Roman" w:cs="Arial"/>
                <w:kern w:val="0"/>
                <w:sz w:val="18"/>
                <w:szCs w:val="18"/>
                <w:highlight w:val="yellow"/>
                <w:lang w:val="en-GB" w:eastAsia="ja-JP"/>
              </w:rPr>
              <w:t>across MCG and SCG</w:t>
            </w:r>
            <w:r w:rsidRPr="00863BE0">
              <w:rPr>
                <w:rFonts w:eastAsia="Times New Roman" w:cs="Arial"/>
                <w:kern w:val="0"/>
                <w:sz w:val="18"/>
                <w:szCs w:val="18"/>
                <w:lang w:val="en-GB" w:eastAsia="ja-JP"/>
              </w:rPr>
              <w:t xml:space="preserve"> in case of NR-DC.</w:t>
            </w:r>
          </w:p>
          <w:p w14:paraId="78F7747F"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 xml:space="preserve">The UE can include this feature only if the UE indicates support of </w:t>
            </w:r>
            <w:proofErr w:type="spellStart"/>
            <w:r w:rsidRPr="00863BE0">
              <w:rPr>
                <w:rFonts w:eastAsia="Times New Roman" w:cs="Arial"/>
                <w:kern w:val="0"/>
                <w:sz w:val="18"/>
                <w:szCs w:val="18"/>
                <w:lang w:val="en-GB" w:eastAsia="ja-JP"/>
              </w:rPr>
              <w:t>downlinkSPS</w:t>
            </w:r>
            <w:proofErr w:type="spellEnd"/>
            <w:r w:rsidRPr="00863BE0">
              <w:rPr>
                <w:rFonts w:eastAsia="Times New Roman" w:cs="Arial"/>
                <w:kern w:val="0"/>
                <w:sz w:val="18"/>
                <w:szCs w:val="18"/>
                <w:lang w:val="en-GB" w:eastAsia="ja-JP"/>
              </w:rPr>
              <w:t>.</w:t>
            </w:r>
          </w:p>
          <w:p w14:paraId="483D29DE"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p>
          <w:p w14:paraId="6D7BFBB1"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NOTE:</w:t>
            </w:r>
          </w:p>
          <w:p w14:paraId="4873B188"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w:t>
            </w:r>
            <w:r w:rsidRPr="00863BE0">
              <w:rPr>
                <w:rFonts w:eastAsia="Times New Roman" w:cs="Arial"/>
                <w:kern w:val="0"/>
                <w:sz w:val="18"/>
                <w:szCs w:val="18"/>
                <w:lang w:val="en-GB" w:eastAsia="ja-JP"/>
              </w:rPr>
              <w:tab/>
              <w:t>For all the reported bands in FR1, a same X1 value is reported for maxNumberConfigsAllCC-r16. For all the reported bands in FR2, a same X2 value is reported for maxNumberConfigsAllCC-r16.</w:t>
            </w:r>
          </w:p>
          <w:p w14:paraId="196E8E8B"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w:t>
            </w:r>
            <w:r w:rsidRPr="00863BE0">
              <w:rPr>
                <w:rFonts w:eastAsia="Times New Roman" w:cs="Arial"/>
                <w:kern w:val="0"/>
                <w:sz w:val="18"/>
                <w:szCs w:val="18"/>
                <w:lang w:val="en-GB" w:eastAsia="ja-JP"/>
              </w:rPr>
              <w:tab/>
              <w:t>The total number of active SPS configurations across all serving cells in FR1 is no greater than X1.</w:t>
            </w:r>
          </w:p>
          <w:p w14:paraId="415F1FB2" w14:textId="77777777" w:rsidR="00863BE0" w:rsidRPr="00863BE0"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lastRenderedPageBreak/>
              <w:t>-</w:t>
            </w:r>
            <w:r w:rsidRPr="00863BE0">
              <w:rPr>
                <w:rFonts w:eastAsia="Times New Roman" w:cs="Arial"/>
                <w:kern w:val="0"/>
                <w:sz w:val="18"/>
                <w:szCs w:val="18"/>
                <w:lang w:val="en-GB" w:eastAsia="ja-JP"/>
              </w:rPr>
              <w:tab/>
              <w:t>The total number of active SPS configurations across all serving cells in FR2 is no greater than X2.</w:t>
            </w:r>
          </w:p>
          <w:p w14:paraId="794FC827" w14:textId="77777777" w:rsidR="00863BE0" w:rsidRPr="007B0466" w:rsidRDefault="00863BE0"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863BE0">
              <w:rPr>
                <w:rFonts w:eastAsia="Times New Roman" w:cs="Arial"/>
                <w:kern w:val="0"/>
                <w:sz w:val="18"/>
                <w:szCs w:val="18"/>
                <w:lang w:val="en-GB" w:eastAsia="ja-JP"/>
              </w:rPr>
              <w:t>-</w:t>
            </w:r>
            <w:r w:rsidRPr="00863BE0">
              <w:rPr>
                <w:rFonts w:eastAsia="Times New Roman" w:cs="Arial"/>
                <w:kern w:val="0"/>
                <w:sz w:val="18"/>
                <w:szCs w:val="18"/>
                <w:lang w:val="en-GB" w:eastAsia="ja-JP"/>
              </w:rPr>
              <w:tab/>
              <w:t>If the CA have some serving cell(s) in FR1 and some serving cell(s) in FR2, the total number of active SPS configurations across all serving cells is no greater than max(X1, X2).</w:t>
            </w:r>
          </w:p>
        </w:tc>
      </w:tr>
      <w:tr w:rsidR="00CE4D17" w14:paraId="2FCF142A" w14:textId="77777777" w:rsidTr="001B459C">
        <w:tc>
          <w:tcPr>
            <w:tcW w:w="3539" w:type="dxa"/>
          </w:tcPr>
          <w:p w14:paraId="6F6938A6" w14:textId="113D5368" w:rsidR="009E1A52" w:rsidRPr="00CE4D17" w:rsidRDefault="009E1A52" w:rsidP="009E1A52">
            <w:pPr>
              <w:spacing w:after="0"/>
              <w:rPr>
                <w:rFonts w:eastAsiaTheme="minorEastAsia"/>
                <w:sz w:val="18"/>
                <w:lang w:eastAsia="zh-CN"/>
              </w:rPr>
            </w:pPr>
            <w:proofErr w:type="spellStart"/>
            <w:r>
              <w:rPr>
                <w:rFonts w:eastAsiaTheme="minorEastAsia"/>
                <w:sz w:val="18"/>
                <w:lang w:eastAsia="zh-CN"/>
              </w:rPr>
              <w:lastRenderedPageBreak/>
              <w:t>beamManagementSSB</w:t>
            </w:r>
            <w:proofErr w:type="spellEnd"/>
            <w:r>
              <w:rPr>
                <w:rFonts w:eastAsiaTheme="minorEastAsia"/>
                <w:sz w:val="18"/>
                <w:lang w:eastAsia="zh-CN"/>
              </w:rPr>
              <w:t>-CSI-RS</w:t>
            </w:r>
          </w:p>
          <w:p w14:paraId="706D44E6" w14:textId="78B56C22" w:rsidR="00CE4D17" w:rsidRDefault="009E1A52" w:rsidP="009E1A52">
            <w:pPr>
              <w:ind w:firstLineChars="100" w:firstLine="180"/>
              <w:rPr>
                <w:rFonts w:eastAsiaTheme="minorEastAsia"/>
              </w:rPr>
            </w:pPr>
            <w:r>
              <w:rPr>
                <w:rFonts w:eastAsiaTheme="minorEastAsia"/>
                <w:sz w:val="18"/>
              </w:rPr>
              <w:t xml:space="preserve">&gt; </w:t>
            </w:r>
            <w:proofErr w:type="spellStart"/>
            <w:r w:rsidRPr="00CE4D17">
              <w:rPr>
                <w:rFonts w:eastAsiaTheme="minorEastAsia"/>
                <w:sz w:val="18"/>
              </w:rPr>
              <w:t>maxNumber</w:t>
            </w:r>
            <w:r>
              <w:rPr>
                <w:rFonts w:eastAsiaTheme="minorEastAsia"/>
                <w:sz w:val="18"/>
              </w:rPr>
              <w:t>CSI</w:t>
            </w:r>
            <w:proofErr w:type="spellEnd"/>
            <w:r>
              <w:rPr>
                <w:rFonts w:eastAsiaTheme="minorEastAsia"/>
                <w:sz w:val="18"/>
              </w:rPr>
              <w:t>-RS-Resource</w:t>
            </w:r>
          </w:p>
        </w:tc>
        <w:tc>
          <w:tcPr>
            <w:tcW w:w="6230" w:type="dxa"/>
          </w:tcPr>
          <w:p w14:paraId="18EADF68" w14:textId="6EE36C3F" w:rsidR="009E1A52" w:rsidRDefault="009E1A52" w:rsidP="009E1A52">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r w:rsidRPr="007B0466">
              <w:rPr>
                <w:rFonts w:eastAsia="Times New Roman" w:cs="Arial"/>
                <w:kern w:val="0"/>
                <w:sz w:val="18"/>
                <w:szCs w:val="18"/>
                <w:lang w:val="en-GB" w:eastAsia="ja-JP"/>
              </w:rPr>
              <w:t xml:space="preserve">indicates maximum total number of configured NZP-CSI-RS resources that are supported by the UE to measure L1-RSRP as specified in TS 38.215 [13] </w:t>
            </w:r>
            <w:r w:rsidRPr="00915796">
              <w:rPr>
                <w:rFonts w:eastAsia="Times New Roman" w:cs="Arial"/>
                <w:kern w:val="0"/>
                <w:sz w:val="18"/>
                <w:szCs w:val="18"/>
                <w:highlight w:val="yellow"/>
                <w:lang w:val="en-GB" w:eastAsia="ja-JP"/>
              </w:rPr>
              <w:t>acros</w:t>
            </w:r>
            <w:r w:rsidRPr="00915796">
              <w:rPr>
                <w:rFonts w:eastAsia="MS PGothic" w:cs="Arial"/>
                <w:kern w:val="0"/>
                <w:sz w:val="18"/>
                <w:szCs w:val="18"/>
                <w:highlight w:val="yellow"/>
                <w:lang w:val="en-GB" w:eastAsia="ja-JP"/>
              </w:rPr>
              <w:t>s all serving cells</w:t>
            </w:r>
            <w:r w:rsidRPr="00B72F6A">
              <w:rPr>
                <w:rFonts w:eastAsia="MS PGothic" w:cs="Arial"/>
                <w:kern w:val="0"/>
                <w:sz w:val="18"/>
                <w:szCs w:val="18"/>
                <w:lang w:val="en-GB" w:eastAsia="ja-JP"/>
              </w:rPr>
              <w:t xml:space="preserve"> (see NOTE). It is mandated to report at least n8 for FR1.</w:t>
            </w:r>
          </w:p>
          <w:p w14:paraId="25BC8C92" w14:textId="77777777" w:rsidR="00B72F6A" w:rsidRPr="00B72F6A" w:rsidRDefault="00B72F6A" w:rsidP="009E1A52">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p>
          <w:p w14:paraId="2AF90F5C" w14:textId="01333F21" w:rsidR="009E1A52" w:rsidRPr="009E1A52" w:rsidRDefault="00B72F6A" w:rsidP="00B72F6A">
            <w:pPr>
              <w:widowControl/>
              <w:overflowPunct w:val="0"/>
              <w:autoSpaceDE w:val="0"/>
              <w:autoSpaceDN w:val="0"/>
              <w:adjustRightInd w:val="0"/>
              <w:snapToGrid w:val="0"/>
              <w:spacing w:after="0"/>
              <w:jc w:val="left"/>
              <w:textAlignment w:val="baseline"/>
              <w:rPr>
                <w:rFonts w:eastAsiaTheme="minorEastAsia"/>
                <w:lang w:val="en-GB"/>
              </w:rPr>
            </w:pPr>
            <w:r w:rsidRPr="00B72F6A">
              <w:rPr>
                <w:rFonts w:eastAsia="MS PGothic" w:cs="Arial"/>
                <w:kern w:val="0"/>
                <w:sz w:val="18"/>
                <w:szCs w:val="18"/>
                <w:lang w:val="en-GB" w:eastAsia="ja-JP"/>
              </w:rPr>
              <w:t>NOTE:</w:t>
            </w:r>
            <w:r w:rsidRPr="00B72F6A">
              <w:rPr>
                <w:rFonts w:eastAsia="MS PGothic" w:cs="Arial"/>
                <w:kern w:val="0"/>
                <w:sz w:val="18"/>
                <w:szCs w:val="18"/>
                <w:lang w:val="en-GB" w:eastAsia="ja-JP"/>
              </w:rPr>
              <w:tab/>
              <w:t>If the UE sets a value other than n0 in an FR1 band, it shall set that same value in all FR1 bands. If the UE sets a value other than n0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r>
      <w:tr w:rsidR="009E1A52" w14:paraId="1C7B60D4" w14:textId="77777777" w:rsidTr="001B459C">
        <w:tc>
          <w:tcPr>
            <w:tcW w:w="3539" w:type="dxa"/>
          </w:tcPr>
          <w:p w14:paraId="1C195D71" w14:textId="0797A72E" w:rsidR="009E1A52" w:rsidRPr="00CE4D17" w:rsidRDefault="009E1A52" w:rsidP="009E1A52">
            <w:pPr>
              <w:spacing w:after="0"/>
              <w:rPr>
                <w:rFonts w:eastAsiaTheme="minorEastAsia"/>
                <w:sz w:val="18"/>
                <w:lang w:eastAsia="zh-CN"/>
              </w:rPr>
            </w:pPr>
            <w:proofErr w:type="spellStart"/>
            <w:r>
              <w:rPr>
                <w:rFonts w:eastAsiaTheme="minorEastAsia"/>
                <w:sz w:val="18"/>
                <w:lang w:eastAsia="zh-CN"/>
              </w:rPr>
              <w:t>beamManagementSSB</w:t>
            </w:r>
            <w:proofErr w:type="spellEnd"/>
            <w:r>
              <w:rPr>
                <w:rFonts w:eastAsiaTheme="minorEastAsia"/>
                <w:sz w:val="18"/>
                <w:lang w:eastAsia="zh-CN"/>
              </w:rPr>
              <w:t>-CSI-RS</w:t>
            </w:r>
          </w:p>
          <w:p w14:paraId="0B40EC14" w14:textId="32EF6F35" w:rsidR="009E1A52" w:rsidRDefault="009E1A52" w:rsidP="00905F5F">
            <w:pPr>
              <w:spacing w:after="0"/>
              <w:ind w:firstLineChars="100" w:firstLine="180"/>
              <w:rPr>
                <w:rFonts w:eastAsiaTheme="minorEastAsia"/>
                <w:sz w:val="18"/>
              </w:rPr>
            </w:pPr>
            <w:r>
              <w:rPr>
                <w:rFonts w:eastAsiaTheme="minorEastAsia"/>
                <w:sz w:val="18"/>
              </w:rPr>
              <w:t>&gt;</w:t>
            </w:r>
            <w:proofErr w:type="spellStart"/>
            <w:r w:rsidRPr="001B459C">
              <w:rPr>
                <w:rFonts w:eastAsiaTheme="minorEastAsia"/>
                <w:sz w:val="18"/>
              </w:rPr>
              <w:t>maxNumberAperiodicCSI</w:t>
            </w:r>
            <w:proofErr w:type="spellEnd"/>
            <w:r w:rsidRPr="001B459C">
              <w:rPr>
                <w:rFonts w:eastAsiaTheme="minorEastAsia"/>
                <w:sz w:val="18"/>
              </w:rPr>
              <w:t>-RS-Resource</w:t>
            </w:r>
          </w:p>
        </w:tc>
        <w:tc>
          <w:tcPr>
            <w:tcW w:w="6230" w:type="dxa"/>
          </w:tcPr>
          <w:p w14:paraId="430EF373" w14:textId="6E479C86" w:rsidR="00B72F6A" w:rsidRDefault="00B72F6A" w:rsidP="00B72F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cs="Arial"/>
                <w:kern w:val="0"/>
                <w:sz w:val="18"/>
                <w:szCs w:val="18"/>
                <w:lang w:val="en-GB" w:eastAsia="ja-JP"/>
              </w:rPr>
              <w:t xml:space="preserve">indicates maximum number of configured aperiodic CSI-RS resources </w:t>
            </w:r>
            <w:r w:rsidRPr="00915796">
              <w:rPr>
                <w:rFonts w:eastAsia="Times New Roman" w:cs="Arial"/>
                <w:kern w:val="0"/>
                <w:sz w:val="18"/>
                <w:szCs w:val="18"/>
                <w:highlight w:val="yellow"/>
                <w:lang w:val="en-GB" w:eastAsia="ja-JP"/>
              </w:rPr>
              <w:t>across all serving cells</w:t>
            </w:r>
            <w:r w:rsidRPr="007B0466">
              <w:rPr>
                <w:rFonts w:eastAsia="Times New Roman" w:cs="Arial"/>
                <w:kern w:val="0"/>
                <w:sz w:val="18"/>
                <w:szCs w:val="18"/>
                <w:lang w:val="en-GB" w:eastAsia="ja-JP"/>
              </w:rPr>
              <w:t xml:space="preserve"> (see NOTE). For FR1 and FR2, the UE is mandated to report at least n4.</w:t>
            </w:r>
          </w:p>
          <w:p w14:paraId="4C4CBD5C" w14:textId="77777777" w:rsidR="00B72F6A" w:rsidRPr="00B72F6A" w:rsidRDefault="00B72F6A" w:rsidP="00B72F6A">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p>
          <w:p w14:paraId="54AD6EAA" w14:textId="2F9E5307" w:rsidR="009E1A52" w:rsidRPr="007B0466" w:rsidRDefault="00B72F6A" w:rsidP="00B72F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kern w:val="0"/>
                <w:sz w:val="18"/>
                <w:szCs w:val="20"/>
                <w:lang w:val="en-GB" w:eastAsia="ja-JP"/>
              </w:rPr>
              <w:t>NOTE:</w:t>
            </w:r>
            <w:r w:rsidRPr="007B0466">
              <w:rPr>
                <w:rFonts w:eastAsia="Times New Roman"/>
                <w:kern w:val="0"/>
                <w:sz w:val="18"/>
                <w:szCs w:val="20"/>
                <w:lang w:val="en-GB" w:eastAsia="ja-JP"/>
              </w:rPr>
              <w:tab/>
              <w:t xml:space="preserve">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FR1 band, it shall set that same value in all FR1 bands. 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r>
      <w:tr w:rsidR="00017E35" w14:paraId="2367031D" w14:textId="77777777" w:rsidTr="001B459C">
        <w:tc>
          <w:tcPr>
            <w:tcW w:w="3539" w:type="dxa"/>
          </w:tcPr>
          <w:p w14:paraId="02DB77CE" w14:textId="361D1D3B" w:rsidR="00017E35" w:rsidRDefault="00017E35" w:rsidP="009E1A52">
            <w:pPr>
              <w:spacing w:after="0"/>
              <w:rPr>
                <w:rFonts w:eastAsiaTheme="minorEastAsia"/>
                <w:sz w:val="18"/>
                <w:lang w:eastAsia="zh-CN"/>
              </w:rPr>
            </w:pPr>
            <w:proofErr w:type="spellStart"/>
            <w:r>
              <w:rPr>
                <w:rFonts w:eastAsiaTheme="minorEastAsia" w:hint="eastAsia"/>
                <w:sz w:val="18"/>
                <w:lang w:eastAsia="zh-CN"/>
              </w:rPr>
              <w:t>c</w:t>
            </w:r>
            <w:r>
              <w:rPr>
                <w:rFonts w:eastAsiaTheme="minorEastAsia"/>
                <w:sz w:val="18"/>
                <w:lang w:eastAsia="zh-CN"/>
              </w:rPr>
              <w:t>si</w:t>
            </w:r>
            <w:proofErr w:type="spellEnd"/>
            <w:r>
              <w:rPr>
                <w:rFonts w:eastAsiaTheme="minorEastAsia"/>
                <w:sz w:val="18"/>
                <w:lang w:eastAsia="zh-CN"/>
              </w:rPr>
              <w:t>-RS-</w:t>
            </w:r>
            <w:proofErr w:type="spellStart"/>
            <w:r>
              <w:rPr>
                <w:rFonts w:eastAsiaTheme="minorEastAsia"/>
                <w:sz w:val="18"/>
                <w:lang w:eastAsia="zh-CN"/>
              </w:rPr>
              <w:t>ForTracking</w:t>
            </w:r>
            <w:proofErr w:type="spellEnd"/>
          </w:p>
          <w:p w14:paraId="72DFFC20" w14:textId="3E1D4050" w:rsidR="00017E35" w:rsidRDefault="00017E35" w:rsidP="009E1A52">
            <w:pPr>
              <w:spacing w:after="0"/>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&gt;</w:t>
            </w:r>
            <w:proofErr w:type="spellStart"/>
            <w:r>
              <w:rPr>
                <w:rFonts w:eastAsiaTheme="minorEastAsia"/>
                <w:sz w:val="18"/>
                <w:lang w:eastAsia="zh-CN"/>
              </w:rPr>
              <w:t>maxConfiguredResourceSetsAllCC</w:t>
            </w:r>
            <w:proofErr w:type="spellEnd"/>
          </w:p>
        </w:tc>
        <w:tc>
          <w:tcPr>
            <w:tcW w:w="6230" w:type="dxa"/>
          </w:tcPr>
          <w:p w14:paraId="15D83B48" w14:textId="1C90EBF2" w:rsidR="00017E35" w:rsidRPr="00017E35" w:rsidRDefault="00017E35" w:rsidP="00B72F6A">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r w:rsidRPr="007B0466">
              <w:rPr>
                <w:rFonts w:eastAsia="Times New Roman" w:cs="Arial"/>
                <w:kern w:val="0"/>
                <w:sz w:val="18"/>
                <w:szCs w:val="18"/>
                <w:lang w:val="en-GB" w:eastAsia="ja-JP"/>
              </w:rPr>
              <w:t xml:space="preserve">indicates the maximum number of TRS resource sets configured to UE </w:t>
            </w:r>
            <w:r w:rsidRPr="00017E35">
              <w:rPr>
                <w:rFonts w:eastAsia="Times New Roman" w:cs="Arial"/>
                <w:kern w:val="0"/>
                <w:sz w:val="18"/>
                <w:szCs w:val="18"/>
                <w:highlight w:val="yellow"/>
                <w:lang w:val="en-GB" w:eastAsia="ja-JP"/>
              </w:rPr>
              <w:t>across CCs</w:t>
            </w:r>
            <w:r w:rsidRPr="007B0466">
              <w:rPr>
                <w:rFonts w:eastAsia="Times New Roman" w:cs="Arial"/>
                <w:kern w:val="0"/>
                <w:sz w:val="18"/>
                <w:szCs w:val="18"/>
                <w:lang w:val="en-GB" w:eastAsia="ja-JP"/>
              </w:rPr>
              <w:t>.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r>
      <w:tr w:rsidR="00915796" w14:paraId="26232044" w14:textId="77777777" w:rsidTr="001B459C">
        <w:tc>
          <w:tcPr>
            <w:tcW w:w="3539" w:type="dxa"/>
          </w:tcPr>
          <w:p w14:paraId="2AAC258B" w14:textId="69F8721A" w:rsidR="00915796" w:rsidRDefault="00915796" w:rsidP="00CF5E59">
            <w:pPr>
              <w:spacing w:after="0"/>
              <w:rPr>
                <w:rFonts w:eastAsiaTheme="minorEastAsia"/>
                <w:sz w:val="18"/>
                <w:lang w:eastAsia="zh-CN"/>
              </w:rPr>
            </w:pPr>
            <w:proofErr w:type="spellStart"/>
            <w:r>
              <w:rPr>
                <w:rFonts w:eastAsiaTheme="minorEastAsia"/>
                <w:sz w:val="18"/>
                <w:lang w:eastAsia="zh-CN"/>
              </w:rPr>
              <w:t>maxNumberCSI</w:t>
            </w:r>
            <w:proofErr w:type="spellEnd"/>
            <w:r>
              <w:rPr>
                <w:rFonts w:eastAsiaTheme="minorEastAsia"/>
                <w:sz w:val="18"/>
                <w:lang w:eastAsia="zh-CN"/>
              </w:rPr>
              <w:t>-RS-BFD</w:t>
            </w:r>
          </w:p>
        </w:tc>
        <w:tc>
          <w:tcPr>
            <w:tcW w:w="6230" w:type="dxa"/>
          </w:tcPr>
          <w:p w14:paraId="292907F6" w14:textId="33206070" w:rsidR="00915796" w:rsidRPr="007B0466" w:rsidRDefault="00915796" w:rsidP="00915796">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bCs/>
                <w:iCs/>
                <w:kern w:val="0"/>
                <w:sz w:val="18"/>
                <w:szCs w:val="20"/>
                <w:lang w:val="en-GB" w:eastAsia="ja-JP"/>
              </w:rPr>
              <w:t xml:space="preserve">Indicates maximal number of CSI-RS resources </w:t>
            </w:r>
            <w:r w:rsidRPr="00863BE0">
              <w:rPr>
                <w:rFonts w:eastAsia="Times New Roman"/>
                <w:bCs/>
                <w:iCs/>
                <w:kern w:val="0"/>
                <w:sz w:val="18"/>
                <w:szCs w:val="20"/>
                <w:lang w:val="en-GB" w:eastAsia="ja-JP"/>
              </w:rPr>
              <w:t>across all CCs</w:t>
            </w:r>
            <w:r w:rsidRPr="007B0466">
              <w:rPr>
                <w:rFonts w:eastAsia="Times New Roman"/>
                <w:bCs/>
                <w:iCs/>
                <w:kern w:val="0"/>
                <w:sz w:val="18"/>
                <w:szCs w:val="20"/>
                <w:lang w:val="en-GB" w:eastAsia="ja-JP"/>
              </w:rPr>
              <w:t xml:space="preserve">, and </w:t>
            </w:r>
            <w:r w:rsidRPr="00863BE0">
              <w:rPr>
                <w:rFonts w:eastAsia="Times New Roman"/>
                <w:bCs/>
                <w:iCs/>
                <w:kern w:val="0"/>
                <w:sz w:val="18"/>
                <w:szCs w:val="20"/>
                <w:highlight w:val="yellow"/>
                <w:lang w:val="en-GB" w:eastAsia="ja-JP"/>
              </w:rPr>
              <w:t>across MCG and SCG</w:t>
            </w:r>
            <w:r w:rsidRPr="007B0466">
              <w:rPr>
                <w:rFonts w:eastAsia="Times New Roman"/>
                <w:bCs/>
                <w:iCs/>
                <w:kern w:val="0"/>
                <w:sz w:val="18"/>
                <w:szCs w:val="20"/>
                <w:lang w:val="en-GB" w:eastAsia="ja-JP"/>
              </w:rPr>
              <w:t xml:space="preserve"> in case of NR-DC, for UE to monitor PDCCH quality. In this release, the maximum value that can be signalled is 16. </w:t>
            </w:r>
            <w:r w:rsidRPr="007B0466">
              <w:rPr>
                <w:rFonts w:eastAsia="Times New Roman"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0466">
              <w:rPr>
                <w:rFonts w:eastAsia="Times New Roman"/>
                <w:bCs/>
                <w:iCs/>
                <w:kern w:val="0"/>
                <w:sz w:val="18"/>
                <w:szCs w:val="20"/>
                <w:lang w:val="en-GB" w:eastAsia="ja-JP"/>
              </w:rPr>
              <w:t xml:space="preserve">It is mandatory </w:t>
            </w:r>
            <w:r w:rsidRPr="007B0466">
              <w:rPr>
                <w:rFonts w:eastAsia="Times New Roman"/>
                <w:kern w:val="0"/>
                <w:sz w:val="18"/>
                <w:szCs w:val="20"/>
                <w:lang w:val="en-GB" w:eastAsia="ja-JP"/>
              </w:rPr>
              <w:t>with capability signalling</w:t>
            </w:r>
            <w:r w:rsidRPr="007B0466">
              <w:rPr>
                <w:rFonts w:eastAsia="Times New Roman"/>
                <w:bCs/>
                <w:iCs/>
                <w:kern w:val="0"/>
                <w:sz w:val="18"/>
                <w:szCs w:val="20"/>
                <w:lang w:val="en-GB" w:eastAsia="ja-JP"/>
              </w:rPr>
              <w:t xml:space="preserve"> for FR2 and optional for FR1.</w:t>
            </w:r>
          </w:p>
        </w:tc>
      </w:tr>
      <w:tr w:rsidR="00915796" w14:paraId="68B0C774" w14:textId="77777777" w:rsidTr="001B459C">
        <w:tc>
          <w:tcPr>
            <w:tcW w:w="3539" w:type="dxa"/>
          </w:tcPr>
          <w:p w14:paraId="583C02C8" w14:textId="12DB1E7D" w:rsidR="00915796" w:rsidRDefault="00CF5E59" w:rsidP="00CF5E59">
            <w:pPr>
              <w:spacing w:after="0"/>
              <w:rPr>
                <w:rFonts w:eastAsiaTheme="minorEastAsia"/>
                <w:sz w:val="18"/>
                <w:lang w:eastAsia="zh-CN"/>
              </w:rPr>
            </w:pPr>
            <w:proofErr w:type="spellStart"/>
            <w:r>
              <w:rPr>
                <w:rFonts w:eastAsiaTheme="minorEastAsia" w:hint="eastAsia"/>
                <w:sz w:val="18"/>
                <w:lang w:eastAsia="zh-CN"/>
              </w:rPr>
              <w:t>max</w:t>
            </w:r>
            <w:r>
              <w:rPr>
                <w:rFonts w:eastAsiaTheme="minorEastAsia"/>
                <w:sz w:val="18"/>
                <w:lang w:eastAsia="zh-CN"/>
              </w:rPr>
              <w:t>NumberCSI</w:t>
            </w:r>
            <w:proofErr w:type="spellEnd"/>
            <w:r>
              <w:rPr>
                <w:rFonts w:eastAsiaTheme="minorEastAsia"/>
                <w:sz w:val="18"/>
                <w:lang w:eastAsia="zh-CN"/>
              </w:rPr>
              <w:t>-RS-SSB-CBD</w:t>
            </w:r>
          </w:p>
        </w:tc>
        <w:tc>
          <w:tcPr>
            <w:tcW w:w="6230" w:type="dxa"/>
          </w:tcPr>
          <w:p w14:paraId="114394D1" w14:textId="6880C43B" w:rsidR="00915796" w:rsidRPr="007B0466" w:rsidRDefault="00CF5E59" w:rsidP="00915796">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bCs/>
                <w:iCs/>
                <w:kern w:val="0"/>
                <w:sz w:val="18"/>
                <w:szCs w:val="20"/>
                <w:lang w:val="en-GB" w:eastAsia="ja-JP"/>
              </w:rPr>
              <w:t xml:space="preserve">Defines maximal number of different CSI-RS [and/or SSB] resources across all CCs, and </w:t>
            </w:r>
            <w:r w:rsidRPr="00863BE0">
              <w:rPr>
                <w:rFonts w:eastAsia="Times New Roman"/>
                <w:bCs/>
                <w:iCs/>
                <w:kern w:val="0"/>
                <w:sz w:val="18"/>
                <w:szCs w:val="20"/>
                <w:highlight w:val="yellow"/>
                <w:lang w:val="en-GB" w:eastAsia="ja-JP"/>
              </w:rPr>
              <w:t>across MCG and SCG</w:t>
            </w:r>
            <w:r w:rsidRPr="007B0466">
              <w:rPr>
                <w:rFonts w:eastAsia="Times New Roman"/>
                <w:bCs/>
                <w:iCs/>
                <w:kern w:val="0"/>
                <w:sz w:val="18"/>
                <w:szCs w:val="20"/>
                <w:lang w:val="en-GB" w:eastAsia="ja-JP"/>
              </w:rPr>
              <w:t xml:space="preserve"> in case of NR-DC, for new beam identifications. In this release, the maximum value that can be signalled is 128. </w:t>
            </w:r>
            <w:r w:rsidRPr="007B0466">
              <w:rPr>
                <w:rFonts w:eastAsia="Times New Roman"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0466">
              <w:rPr>
                <w:rFonts w:eastAsia="Times New Roman"/>
                <w:bCs/>
                <w:iCs/>
                <w:kern w:val="0"/>
                <w:sz w:val="18"/>
                <w:szCs w:val="20"/>
                <w:lang w:val="en-GB" w:eastAsia="ja-JP"/>
              </w:rPr>
              <w:t>It is mandatory with capability signalling for FR2 and optional for FR1. The UE is mandated to report at least 32 for FR2.</w:t>
            </w:r>
          </w:p>
        </w:tc>
      </w:tr>
      <w:tr w:rsidR="00863BE0" w14:paraId="1946D944" w14:textId="77777777" w:rsidTr="001B459C">
        <w:tc>
          <w:tcPr>
            <w:tcW w:w="3539" w:type="dxa"/>
          </w:tcPr>
          <w:p w14:paraId="2BC4CA98" w14:textId="20EDF89B" w:rsidR="00863BE0" w:rsidRDefault="00863BE0" w:rsidP="00CF5E59">
            <w:pPr>
              <w:spacing w:after="0"/>
              <w:rPr>
                <w:rFonts w:eastAsiaTheme="minorEastAsia"/>
                <w:sz w:val="18"/>
                <w:lang w:eastAsia="zh-CN"/>
              </w:rPr>
            </w:pPr>
            <w:proofErr w:type="spellStart"/>
            <w:r>
              <w:rPr>
                <w:rFonts w:eastAsiaTheme="minorEastAsia" w:hint="eastAsia"/>
                <w:sz w:val="18"/>
                <w:lang w:eastAsia="zh-CN"/>
              </w:rPr>
              <w:t>m</w:t>
            </w:r>
            <w:r>
              <w:rPr>
                <w:rFonts w:eastAsiaTheme="minorEastAsia"/>
                <w:sz w:val="18"/>
                <w:lang w:eastAsia="zh-CN"/>
              </w:rPr>
              <w:t>axNumberSSB</w:t>
            </w:r>
            <w:proofErr w:type="spellEnd"/>
            <w:r>
              <w:rPr>
                <w:rFonts w:eastAsiaTheme="minorEastAsia"/>
                <w:sz w:val="18"/>
                <w:lang w:eastAsia="zh-CN"/>
              </w:rPr>
              <w:t>-BFD</w:t>
            </w:r>
          </w:p>
        </w:tc>
        <w:tc>
          <w:tcPr>
            <w:tcW w:w="6230" w:type="dxa"/>
          </w:tcPr>
          <w:p w14:paraId="379CE696" w14:textId="2AA8FF85" w:rsidR="00863BE0" w:rsidRPr="00863BE0" w:rsidRDefault="00863BE0" w:rsidP="00915796">
            <w:pPr>
              <w:widowControl/>
              <w:overflowPunct w:val="0"/>
              <w:autoSpaceDE w:val="0"/>
              <w:autoSpaceDN w:val="0"/>
              <w:adjustRightInd w:val="0"/>
              <w:snapToGrid w:val="0"/>
              <w:spacing w:after="0"/>
              <w:jc w:val="left"/>
              <w:textAlignment w:val="baseline"/>
              <w:rPr>
                <w:rFonts w:eastAsiaTheme="minorEastAsia"/>
                <w:bCs/>
                <w:iCs/>
                <w:kern w:val="0"/>
                <w:sz w:val="18"/>
                <w:szCs w:val="20"/>
                <w:lang w:val="en-GB" w:eastAsia="zh-CN"/>
              </w:rPr>
            </w:pPr>
            <w:r w:rsidRPr="007B0466">
              <w:rPr>
                <w:rFonts w:eastAsia="Times New Roman"/>
                <w:bCs/>
                <w:iCs/>
                <w:kern w:val="0"/>
                <w:sz w:val="18"/>
                <w:szCs w:val="20"/>
                <w:lang w:val="en-GB" w:eastAsia="ja-JP"/>
              </w:rPr>
              <w:t xml:space="preserve">Defines maximal number of different SSBs </w:t>
            </w:r>
            <w:r w:rsidRPr="00863BE0">
              <w:rPr>
                <w:rFonts w:eastAsia="Times New Roman"/>
                <w:bCs/>
                <w:iCs/>
                <w:kern w:val="0"/>
                <w:sz w:val="18"/>
                <w:szCs w:val="20"/>
                <w:lang w:val="en-GB" w:eastAsia="ja-JP"/>
              </w:rPr>
              <w:t>across all CCs,</w:t>
            </w:r>
            <w:r w:rsidRPr="007B0466">
              <w:rPr>
                <w:rFonts w:eastAsia="Times New Roman"/>
                <w:bCs/>
                <w:iCs/>
                <w:kern w:val="0"/>
                <w:sz w:val="18"/>
                <w:szCs w:val="20"/>
                <w:lang w:val="en-GB" w:eastAsia="ja-JP"/>
              </w:rPr>
              <w:t xml:space="preserve"> and </w:t>
            </w:r>
            <w:r w:rsidRPr="00863BE0">
              <w:rPr>
                <w:rFonts w:eastAsia="Times New Roman"/>
                <w:bCs/>
                <w:iCs/>
                <w:kern w:val="0"/>
                <w:sz w:val="18"/>
                <w:szCs w:val="20"/>
                <w:highlight w:val="yellow"/>
                <w:lang w:val="en-GB" w:eastAsia="ja-JP"/>
              </w:rPr>
              <w:t>across MCG and SCG</w:t>
            </w:r>
            <w:r w:rsidRPr="007B0466">
              <w:rPr>
                <w:rFonts w:eastAsia="Times New Roman"/>
                <w:bCs/>
                <w:iCs/>
                <w:kern w:val="0"/>
                <w:sz w:val="18"/>
                <w:szCs w:val="20"/>
                <w:lang w:val="en-GB" w:eastAsia="ja-JP"/>
              </w:rPr>
              <w:t xml:space="preserve"> in case of NR-DC, for UE to monitor PDCCH quality. In this release, the maximum value that can be signalled is 16. </w:t>
            </w:r>
            <w:r w:rsidRPr="007B0466">
              <w:rPr>
                <w:rFonts w:eastAsia="Times New Roman"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B0466">
              <w:rPr>
                <w:rFonts w:eastAsia="Times New Roman"/>
                <w:bCs/>
                <w:iCs/>
                <w:kern w:val="0"/>
                <w:sz w:val="18"/>
                <w:szCs w:val="20"/>
                <w:lang w:val="en-GB" w:eastAsia="ja-JP"/>
              </w:rPr>
              <w:t>It is mandatory with capability signalling for FR2 and optional for FR1.</w:t>
            </w:r>
          </w:p>
        </w:tc>
      </w:tr>
    </w:tbl>
    <w:p w14:paraId="5393B154" w14:textId="636CB9E7" w:rsidR="00C07FED" w:rsidRDefault="00145365" w:rsidP="00C45EBC">
      <w:pPr>
        <w:rPr>
          <w:rFonts w:eastAsiaTheme="minorEastAsia"/>
        </w:rPr>
      </w:pPr>
      <w:r>
        <w:rPr>
          <w:rFonts w:eastAsiaTheme="minorEastAsia" w:hint="eastAsia"/>
        </w:rPr>
        <w:t>A</w:t>
      </w:r>
      <w:r>
        <w:rPr>
          <w:rFonts w:eastAsiaTheme="minorEastAsia"/>
        </w:rPr>
        <w:t xml:space="preserve">s we can see, for above UE capabilities, the reported value is applicable for all serving cells across MCG and SCG. In addition, with FR1/FR2 differentiation, the UE can report two different values for FR1 and FR2 </w:t>
      </w:r>
      <w:r>
        <w:rPr>
          <w:rFonts w:eastAsiaTheme="minorEastAsia"/>
        </w:rPr>
        <w:lastRenderedPageBreak/>
        <w:t xml:space="preserve">separately, </w:t>
      </w:r>
      <w:r w:rsidR="00823A56">
        <w:rPr>
          <w:rFonts w:eastAsiaTheme="minorEastAsia"/>
        </w:rPr>
        <w:t>the two values are applicable to FR1 serving cells and FR2 serving cells re</w:t>
      </w:r>
      <w:r w:rsidR="006A6C47">
        <w:rPr>
          <w:rFonts w:eastAsiaTheme="minorEastAsia"/>
        </w:rPr>
        <w:t>s</w:t>
      </w:r>
      <w:r w:rsidR="00823A56">
        <w:rPr>
          <w:rFonts w:eastAsiaTheme="minorEastAsia"/>
        </w:rPr>
        <w:t>pectively</w:t>
      </w:r>
      <w:r w:rsidR="006A6C47">
        <w:rPr>
          <w:rFonts w:eastAsiaTheme="minorEastAsia"/>
        </w:rPr>
        <w:t xml:space="preserve">, </w:t>
      </w:r>
      <w:r>
        <w:rPr>
          <w:rFonts w:eastAsiaTheme="minorEastAsia"/>
        </w:rPr>
        <w:t xml:space="preserve">in total, the maximum configured resources cannot exceed max{FR1, FR2}. </w:t>
      </w:r>
    </w:p>
    <w:p w14:paraId="371B3254" w14:textId="77777777" w:rsidR="00555E85" w:rsidRDefault="007A195D" w:rsidP="00C45EBC">
      <w:pPr>
        <w:rPr>
          <w:rFonts w:eastAsiaTheme="minorEastAsia"/>
        </w:rPr>
      </w:pPr>
      <w:r>
        <w:rPr>
          <w:rFonts w:eastAsiaTheme="minorEastAsia"/>
        </w:rPr>
        <w:t>For MN-SN coordination</w:t>
      </w:r>
      <w:r w:rsidR="00823A56">
        <w:rPr>
          <w:rFonts w:eastAsiaTheme="minorEastAsia"/>
        </w:rPr>
        <w:t xml:space="preserve"> in NR-DC</w:t>
      </w:r>
      <w:r>
        <w:rPr>
          <w:rFonts w:eastAsiaTheme="minorEastAsia"/>
        </w:rPr>
        <w:t>, we tend to agree that coordination for these capabilit</w:t>
      </w:r>
      <w:r w:rsidR="0094770C">
        <w:rPr>
          <w:rFonts w:eastAsiaTheme="minorEastAsia"/>
        </w:rPr>
        <w:t>ies</w:t>
      </w:r>
      <w:r w:rsidR="00823A56">
        <w:rPr>
          <w:rFonts w:eastAsiaTheme="minorEastAsia"/>
        </w:rPr>
        <w:t xml:space="preserve"> is useful </w:t>
      </w:r>
      <w:r w:rsidR="0094770C">
        <w:rPr>
          <w:rFonts w:eastAsiaTheme="minorEastAsia"/>
        </w:rPr>
        <w:t>when</w:t>
      </w:r>
      <w:r w:rsidR="00823A56">
        <w:rPr>
          <w:rFonts w:eastAsiaTheme="minorEastAsia"/>
        </w:rPr>
        <w:t xml:space="preserve"> both MN and SN have enabled corresponding functions. However, </w:t>
      </w:r>
      <w:r w:rsidR="007E7ED7">
        <w:rPr>
          <w:rFonts w:eastAsiaTheme="minorEastAsia"/>
        </w:rPr>
        <w:t>considering</w:t>
      </w:r>
      <w:r w:rsidR="00823A56">
        <w:rPr>
          <w:rFonts w:eastAsiaTheme="minorEastAsia"/>
        </w:rPr>
        <w:t xml:space="preserve"> the UE can report different capabilit</w:t>
      </w:r>
      <w:r w:rsidR="007E7ED7">
        <w:rPr>
          <w:rFonts w:eastAsiaTheme="minorEastAsia"/>
        </w:rPr>
        <w:t>ies</w:t>
      </w:r>
      <w:r w:rsidR="00823A56">
        <w:rPr>
          <w:rFonts w:eastAsiaTheme="minorEastAsia"/>
        </w:rPr>
        <w:t xml:space="preserve"> for FR1 and FR2. </w:t>
      </w:r>
      <w:r w:rsidR="0094770C">
        <w:rPr>
          <w:rFonts w:eastAsiaTheme="minorEastAsia"/>
        </w:rPr>
        <w:t xml:space="preserve">We think it is not enough to indicate a single </w:t>
      </w:r>
      <w:r w:rsidR="00555E85">
        <w:rPr>
          <w:rFonts w:eastAsiaTheme="minorEastAsia"/>
        </w:rPr>
        <w:t xml:space="preserve">value </w:t>
      </w:r>
      <w:r w:rsidR="0094770C">
        <w:rPr>
          <w:rFonts w:eastAsiaTheme="minorEastAsia"/>
        </w:rPr>
        <w:t xml:space="preserve">to the SN. For example, for </w:t>
      </w:r>
      <w:proofErr w:type="spellStart"/>
      <w:r w:rsidR="00555E85">
        <w:rPr>
          <w:rFonts w:eastAsiaTheme="minorEastAsia"/>
        </w:rPr>
        <w:t>maxNumberCSI</w:t>
      </w:r>
      <w:proofErr w:type="spellEnd"/>
      <w:r w:rsidR="00555E85">
        <w:rPr>
          <w:rFonts w:eastAsiaTheme="minorEastAsia"/>
        </w:rPr>
        <w:t>-RS-BFD, the UE reports 8 for FR1 and 16 for FR2. Then for MN-SN coordination, the MN can indicate 4 for FR1 and 8 for FR2 to the SN, and it means:</w:t>
      </w:r>
    </w:p>
    <w:p w14:paraId="75E991F0" w14:textId="6308F0F6" w:rsidR="00555E85" w:rsidRDefault="00555E85" w:rsidP="002748CA">
      <w:pPr>
        <w:pStyle w:val="afffffffe"/>
        <w:numPr>
          <w:ilvl w:val="0"/>
          <w:numId w:val="7"/>
        </w:numPr>
        <w:rPr>
          <w:rFonts w:eastAsiaTheme="minorEastAsia"/>
        </w:rPr>
      </w:pPr>
      <w:r>
        <w:rPr>
          <w:rFonts w:eastAsiaTheme="minorEastAsia"/>
          <w:lang w:eastAsia="zh-CN"/>
        </w:rPr>
        <w:t xml:space="preserve">SN can configure up to 4 CSI-RS resources for BFD </w:t>
      </w:r>
      <w:r w:rsidR="003D3724">
        <w:rPr>
          <w:rFonts w:eastAsiaTheme="minorEastAsia"/>
          <w:lang w:eastAsia="zh-CN"/>
        </w:rPr>
        <w:t>in SCG</w:t>
      </w:r>
      <w:r>
        <w:rPr>
          <w:rFonts w:eastAsiaTheme="minorEastAsia"/>
          <w:lang w:eastAsia="zh-CN"/>
        </w:rPr>
        <w:t xml:space="preserve"> </w:t>
      </w:r>
      <w:r w:rsidRPr="00A4627A">
        <w:rPr>
          <w:rFonts w:eastAsiaTheme="minorEastAsia"/>
          <w:u w:val="single"/>
          <w:lang w:eastAsia="zh-CN"/>
        </w:rPr>
        <w:t>FR1</w:t>
      </w:r>
      <w:r>
        <w:rPr>
          <w:rFonts w:eastAsiaTheme="minorEastAsia"/>
          <w:lang w:eastAsia="zh-CN"/>
        </w:rPr>
        <w:t xml:space="preserve"> serving cells;</w:t>
      </w:r>
    </w:p>
    <w:p w14:paraId="6D4B20F1" w14:textId="6C60F148" w:rsidR="00555E85" w:rsidRPr="00555E85" w:rsidRDefault="00555E85" w:rsidP="002748CA">
      <w:pPr>
        <w:pStyle w:val="afffffffe"/>
        <w:numPr>
          <w:ilvl w:val="0"/>
          <w:numId w:val="7"/>
        </w:numPr>
        <w:rPr>
          <w:rFonts w:eastAsiaTheme="minorEastAsia"/>
        </w:rPr>
      </w:pPr>
      <w:r>
        <w:rPr>
          <w:rFonts w:eastAsia="MS PGothic"/>
        </w:rPr>
        <w:t xml:space="preserve">SN can configure up to 8 CSI-RS resources for BFD </w:t>
      </w:r>
      <w:r w:rsidR="003D3724">
        <w:rPr>
          <w:rFonts w:eastAsia="MS PGothic"/>
        </w:rPr>
        <w:t>i</w:t>
      </w:r>
      <w:r>
        <w:rPr>
          <w:rFonts w:eastAsia="MS PGothic"/>
        </w:rPr>
        <w:t xml:space="preserve">n </w:t>
      </w:r>
      <w:r w:rsidR="003D3724">
        <w:rPr>
          <w:rFonts w:eastAsia="MS PGothic"/>
        </w:rPr>
        <w:t xml:space="preserve">SCG </w:t>
      </w:r>
      <w:r w:rsidRPr="00A4627A">
        <w:rPr>
          <w:rFonts w:eastAsia="MS PGothic"/>
          <w:u w:val="single"/>
        </w:rPr>
        <w:t>FR2</w:t>
      </w:r>
      <w:r>
        <w:rPr>
          <w:rFonts w:eastAsia="MS PGothic"/>
        </w:rPr>
        <w:t xml:space="preserve"> serving cells;</w:t>
      </w:r>
    </w:p>
    <w:p w14:paraId="3E6C6EF6" w14:textId="44FF97E4" w:rsidR="00555E85" w:rsidRPr="00555E85" w:rsidRDefault="00D631CD" w:rsidP="002748CA">
      <w:pPr>
        <w:pStyle w:val="afffffffe"/>
        <w:numPr>
          <w:ilvl w:val="0"/>
          <w:numId w:val="7"/>
        </w:numPr>
        <w:rPr>
          <w:rFonts w:eastAsiaTheme="minorEastAsia"/>
        </w:rPr>
      </w:pPr>
      <w:r>
        <w:rPr>
          <w:rFonts w:eastAsiaTheme="minorEastAsia"/>
          <w:lang w:eastAsia="zh-CN"/>
        </w:rPr>
        <w:t xml:space="preserve">In total, </w:t>
      </w:r>
      <w:r w:rsidR="00555E85">
        <w:rPr>
          <w:rFonts w:eastAsiaTheme="minorEastAsia"/>
          <w:lang w:eastAsia="zh-CN"/>
        </w:rPr>
        <w:t>SN can configure</w:t>
      </w:r>
      <w:r w:rsidR="00A4627A">
        <w:rPr>
          <w:rFonts w:eastAsiaTheme="minorEastAsia"/>
          <w:lang w:eastAsia="zh-CN"/>
        </w:rPr>
        <w:t xml:space="preserve"> up to </w:t>
      </w:r>
      <w:r w:rsidR="003D3724">
        <w:rPr>
          <w:rFonts w:eastAsiaTheme="minorEastAsia"/>
          <w:lang w:eastAsia="zh-CN"/>
        </w:rPr>
        <w:t>max{4, 8} =8</w:t>
      </w:r>
      <w:r w:rsidR="00A4627A">
        <w:rPr>
          <w:rFonts w:eastAsiaTheme="minorEastAsia"/>
          <w:lang w:eastAsia="zh-CN"/>
        </w:rPr>
        <w:t xml:space="preserve"> CSI-RS</w:t>
      </w:r>
      <w:r>
        <w:rPr>
          <w:rFonts w:eastAsiaTheme="minorEastAsia"/>
          <w:lang w:eastAsia="zh-CN"/>
        </w:rPr>
        <w:t xml:space="preserve"> resources for BFD in SCG.</w:t>
      </w:r>
    </w:p>
    <w:p w14:paraId="38FEED92" w14:textId="20140369" w:rsidR="00A14A99" w:rsidRPr="00DB3F7C" w:rsidRDefault="00A14A99" w:rsidP="00A14A99">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sidR="00B143A6">
        <w:rPr>
          <w:rFonts w:eastAsiaTheme="minorEastAsia" w:cs="Arial"/>
          <w:b/>
          <w:lang w:val="en-GB"/>
        </w:rPr>
        <w:t>2</w:t>
      </w:r>
      <w:r w:rsidRPr="00945AEA">
        <w:rPr>
          <w:rFonts w:eastAsiaTheme="minorEastAsia" w:cs="Arial"/>
          <w:b/>
          <w:lang w:val="en-GB"/>
        </w:rPr>
        <w:tab/>
      </w:r>
      <w:r>
        <w:rPr>
          <w:rFonts w:eastAsiaTheme="minorEastAsia" w:cs="Arial"/>
          <w:b/>
          <w:lang w:val="en-GB"/>
        </w:rPr>
        <w:t>For capabilities that defined with FR1/FR2 differentiation, it is</w:t>
      </w:r>
      <w:r w:rsidR="003416F8">
        <w:rPr>
          <w:rFonts w:eastAsiaTheme="minorEastAsia" w:cs="Arial"/>
          <w:b/>
          <w:lang w:val="en-GB"/>
        </w:rPr>
        <w:t xml:space="preserve"> not enough to indicate</w:t>
      </w:r>
      <w:r>
        <w:rPr>
          <w:rFonts w:eastAsiaTheme="minorEastAsia" w:cs="Arial"/>
          <w:b/>
          <w:lang w:val="en-GB"/>
        </w:rPr>
        <w:t xml:space="preserve"> a single value for MN/SN capability coordination.</w:t>
      </w:r>
    </w:p>
    <w:p w14:paraId="7477ADE7" w14:textId="38039948" w:rsidR="000E4F2E" w:rsidRDefault="00431D02" w:rsidP="00C45EBC">
      <w:pPr>
        <w:rPr>
          <w:rFonts w:eastAsiaTheme="minorEastAsia"/>
        </w:rPr>
      </w:pPr>
      <w:r>
        <w:rPr>
          <w:rFonts w:eastAsiaTheme="minorEastAsia" w:hint="eastAsia"/>
        </w:rPr>
        <w:t>P</w:t>
      </w:r>
      <w:r>
        <w:rPr>
          <w:rFonts w:eastAsiaTheme="minorEastAsia"/>
        </w:rPr>
        <w:t>lease note that, th</w:t>
      </w:r>
      <w:r w:rsidR="00A14A99">
        <w:rPr>
          <w:rFonts w:eastAsiaTheme="minorEastAsia"/>
        </w:rPr>
        <w:t>e separate indications</w:t>
      </w:r>
      <w:r>
        <w:rPr>
          <w:rFonts w:eastAsiaTheme="minorEastAsia"/>
        </w:rPr>
        <w:t xml:space="preserve"> </w:t>
      </w:r>
      <w:r w:rsidR="00A14A99">
        <w:rPr>
          <w:rFonts w:eastAsiaTheme="minorEastAsia"/>
        </w:rPr>
        <w:t>are</w:t>
      </w:r>
      <w:r>
        <w:rPr>
          <w:rFonts w:eastAsiaTheme="minorEastAsia"/>
        </w:rPr>
        <w:t xml:space="preserve"> applicable when the UE is configured with FR1-FR1 or FR2-FR2 NR-DC. If the UE is configured with FR1-FR2 NR-DC, </w:t>
      </w:r>
      <w:r w:rsidR="00A14A99">
        <w:rPr>
          <w:rFonts w:eastAsiaTheme="minorEastAsia"/>
        </w:rPr>
        <w:t xml:space="preserve">although the MN does not need to split the FR1/FR2 values separately, the network still needs to ensure the number of all configured resources is not larger than max {FR1, FR2}, so it is up to the MN to indicate proper numbers to the SN. For example, the MN knows the UE is configured with FR1-FR2 NR-DC, for capability coordination, the MN can indicate 0 for FR1 and 8 for FR2, so MN can configure up to 8 CSI-RS resources for FR1, and SN can configure up to 8 CSI-RS resources for FR2. </w:t>
      </w:r>
    </w:p>
    <w:p w14:paraId="75FB11C0" w14:textId="63C055E8" w:rsidR="00A14A99" w:rsidRDefault="00A14A99" w:rsidP="00A14A99">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sidR="00004892">
        <w:rPr>
          <w:rFonts w:eastAsiaTheme="minorEastAsia" w:cs="Arial"/>
          <w:b/>
          <w:lang w:val="en-GB"/>
        </w:rPr>
        <w:t>2</w:t>
      </w:r>
      <w:r w:rsidRPr="00945AEA">
        <w:rPr>
          <w:rFonts w:eastAsiaTheme="minorEastAsia" w:cs="Arial"/>
          <w:b/>
          <w:lang w:val="en-GB"/>
        </w:rPr>
        <w:tab/>
      </w:r>
      <w:r w:rsidR="003416F8">
        <w:rPr>
          <w:rFonts w:eastAsiaTheme="minorEastAsia" w:cs="Arial"/>
          <w:b/>
          <w:lang w:val="en-GB"/>
        </w:rPr>
        <w:t xml:space="preserve">MN/SN coordination </w:t>
      </w:r>
      <w:r w:rsidR="00402A58">
        <w:rPr>
          <w:rFonts w:eastAsiaTheme="minorEastAsia" w:cs="Arial"/>
          <w:b/>
          <w:lang w:val="en-GB"/>
        </w:rPr>
        <w:t>can be</w:t>
      </w:r>
      <w:r w:rsidR="003416F8">
        <w:rPr>
          <w:rFonts w:eastAsiaTheme="minorEastAsia" w:cs="Arial"/>
          <w:b/>
          <w:lang w:val="en-GB"/>
        </w:rPr>
        <w:t xml:space="preserve"> supported for following UE capabilities, i.e. the MN can indicate separate values for FR1 and FR2 to the SN via INM.</w:t>
      </w:r>
    </w:p>
    <w:p w14:paraId="48C4D39B" w14:textId="356B67FA" w:rsidR="003416F8" w:rsidRPr="003416F8" w:rsidRDefault="003416F8" w:rsidP="002748CA">
      <w:pPr>
        <w:pStyle w:val="afffffffe"/>
        <w:numPr>
          <w:ilvl w:val="0"/>
          <w:numId w:val="8"/>
        </w:numPr>
        <w:rPr>
          <w:rFonts w:eastAsiaTheme="minorEastAsia" w:cs="Arial"/>
          <w:b/>
          <w:lang w:val="en-GB"/>
        </w:rPr>
      </w:pPr>
      <w:r w:rsidRPr="003416F8">
        <w:rPr>
          <w:rFonts w:eastAsiaTheme="minorEastAsia" w:cs="Arial"/>
          <w:b/>
          <w:lang w:val="en-GB"/>
        </w:rPr>
        <w:t>activeConfiguredGrant-r16</w:t>
      </w:r>
      <w:r>
        <w:rPr>
          <w:rFonts w:eastAsiaTheme="minorEastAsia" w:cs="Arial"/>
          <w:b/>
          <w:lang w:val="en-GB"/>
        </w:rPr>
        <w:t xml:space="preserve"> -</w:t>
      </w:r>
      <w:r w:rsidRPr="003416F8">
        <w:rPr>
          <w:rFonts w:eastAsiaTheme="minorEastAsia" w:cs="Arial"/>
          <w:b/>
          <w:lang w:val="en-GB"/>
        </w:rPr>
        <w:t>&gt; maxNumberConfigsAllCC-r16</w:t>
      </w:r>
    </w:p>
    <w:p w14:paraId="33761B75" w14:textId="7480A361" w:rsidR="003416F8" w:rsidRPr="003416F8" w:rsidRDefault="003416F8" w:rsidP="002748CA">
      <w:pPr>
        <w:pStyle w:val="afffffffe"/>
        <w:numPr>
          <w:ilvl w:val="0"/>
          <w:numId w:val="8"/>
        </w:numPr>
        <w:rPr>
          <w:rFonts w:eastAsiaTheme="minorEastAsia" w:cs="Arial"/>
          <w:b/>
          <w:lang w:val="en-GB"/>
        </w:rPr>
      </w:pPr>
      <w:r w:rsidRPr="003416F8">
        <w:rPr>
          <w:rFonts w:eastAsiaTheme="minorEastAsia" w:cs="Arial"/>
          <w:b/>
          <w:lang w:val="en-GB"/>
        </w:rPr>
        <w:t>sps-r16</w:t>
      </w:r>
      <w:r>
        <w:rPr>
          <w:rFonts w:eastAsiaTheme="minorEastAsia" w:cs="Arial"/>
          <w:b/>
          <w:lang w:val="en-GB"/>
        </w:rPr>
        <w:t xml:space="preserve"> -</w:t>
      </w:r>
      <w:r w:rsidRPr="003416F8">
        <w:rPr>
          <w:rFonts w:eastAsiaTheme="minorEastAsia" w:cs="Arial"/>
          <w:b/>
          <w:lang w:val="en-GB"/>
        </w:rPr>
        <w:t>&gt; maxNumberCSI-RS-Resource-r16</w:t>
      </w:r>
    </w:p>
    <w:p w14:paraId="35965770" w14:textId="0B6195E7"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beamManagementSSB</w:t>
      </w:r>
      <w:proofErr w:type="spellEnd"/>
      <w:r w:rsidRPr="003416F8">
        <w:rPr>
          <w:rFonts w:eastAsiaTheme="minorEastAsia" w:cs="Arial"/>
          <w:b/>
          <w:lang w:val="en-GB"/>
        </w:rPr>
        <w:t>-CSI-RS</w:t>
      </w:r>
      <w:r>
        <w:rPr>
          <w:rFonts w:eastAsiaTheme="minorEastAsia" w:cs="Arial"/>
          <w:b/>
          <w:lang w:val="en-GB"/>
        </w:rPr>
        <w:t xml:space="preserve"> -</w:t>
      </w:r>
      <w:r w:rsidRPr="003416F8">
        <w:rPr>
          <w:rFonts w:eastAsiaTheme="minorEastAsia" w:cs="Arial"/>
          <w:b/>
          <w:lang w:val="en-GB"/>
        </w:rPr>
        <w:t xml:space="preserve">&gt; </w:t>
      </w:r>
      <w:proofErr w:type="spellStart"/>
      <w:r w:rsidRPr="003416F8">
        <w:rPr>
          <w:rFonts w:eastAsiaTheme="minorEastAsia" w:cs="Arial"/>
          <w:b/>
          <w:lang w:val="en-GB"/>
        </w:rPr>
        <w:t>maxNumberCSI</w:t>
      </w:r>
      <w:proofErr w:type="spellEnd"/>
      <w:r w:rsidRPr="003416F8">
        <w:rPr>
          <w:rFonts w:eastAsiaTheme="minorEastAsia" w:cs="Arial"/>
          <w:b/>
          <w:lang w:val="en-GB"/>
        </w:rPr>
        <w:t>-RS-Resource</w:t>
      </w:r>
    </w:p>
    <w:p w14:paraId="5125A488" w14:textId="5F1C4B2B"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beamManagementSSB</w:t>
      </w:r>
      <w:proofErr w:type="spellEnd"/>
      <w:r w:rsidRPr="003416F8">
        <w:rPr>
          <w:rFonts w:eastAsiaTheme="minorEastAsia" w:cs="Arial"/>
          <w:b/>
          <w:lang w:val="en-GB"/>
        </w:rPr>
        <w:t>-CSI-RS</w:t>
      </w:r>
      <w:r>
        <w:rPr>
          <w:rFonts w:eastAsiaTheme="minorEastAsia" w:cs="Arial"/>
          <w:b/>
          <w:lang w:val="en-GB"/>
        </w:rPr>
        <w:t xml:space="preserve"> -</w:t>
      </w:r>
      <w:r w:rsidRPr="003416F8">
        <w:rPr>
          <w:rFonts w:eastAsiaTheme="minorEastAsia" w:cs="Arial"/>
          <w:b/>
          <w:lang w:val="en-GB"/>
        </w:rPr>
        <w:t>&gt;</w:t>
      </w:r>
      <w:proofErr w:type="spellStart"/>
      <w:r w:rsidRPr="003416F8">
        <w:rPr>
          <w:rFonts w:eastAsiaTheme="minorEastAsia" w:cs="Arial"/>
          <w:b/>
          <w:lang w:val="en-GB"/>
        </w:rPr>
        <w:t>maxNumberAperiodicCSI</w:t>
      </w:r>
      <w:proofErr w:type="spellEnd"/>
      <w:r w:rsidRPr="003416F8">
        <w:rPr>
          <w:rFonts w:eastAsiaTheme="minorEastAsia" w:cs="Arial"/>
          <w:b/>
          <w:lang w:val="en-GB"/>
        </w:rPr>
        <w:t>-RS-Resource</w:t>
      </w:r>
    </w:p>
    <w:p w14:paraId="40D47DD6" w14:textId="6D48AB39"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csi</w:t>
      </w:r>
      <w:proofErr w:type="spellEnd"/>
      <w:r w:rsidRPr="003416F8">
        <w:rPr>
          <w:rFonts w:eastAsiaTheme="minorEastAsia" w:cs="Arial"/>
          <w:b/>
          <w:lang w:val="en-GB"/>
        </w:rPr>
        <w:t>-RS-</w:t>
      </w:r>
      <w:proofErr w:type="spellStart"/>
      <w:r w:rsidRPr="003416F8">
        <w:rPr>
          <w:rFonts w:eastAsiaTheme="minorEastAsia" w:cs="Arial"/>
          <w:b/>
          <w:lang w:val="en-GB"/>
        </w:rPr>
        <w:t>ForTracking</w:t>
      </w:r>
      <w:proofErr w:type="spellEnd"/>
      <w:r>
        <w:rPr>
          <w:rFonts w:eastAsiaTheme="minorEastAsia" w:cs="Arial"/>
          <w:b/>
          <w:lang w:val="en-GB"/>
        </w:rPr>
        <w:t xml:space="preserve"> -</w:t>
      </w:r>
      <w:r w:rsidRPr="003416F8">
        <w:rPr>
          <w:rFonts w:eastAsiaTheme="minorEastAsia" w:cs="Arial"/>
          <w:b/>
          <w:lang w:val="en-GB"/>
        </w:rPr>
        <w:t>&gt;</w:t>
      </w:r>
      <w:proofErr w:type="spellStart"/>
      <w:r w:rsidRPr="003416F8">
        <w:rPr>
          <w:rFonts w:eastAsiaTheme="minorEastAsia" w:cs="Arial"/>
          <w:b/>
          <w:lang w:val="en-GB"/>
        </w:rPr>
        <w:t>maxConfiguredResourceSetsAllCC</w:t>
      </w:r>
      <w:proofErr w:type="spellEnd"/>
    </w:p>
    <w:p w14:paraId="32EC4F56" w14:textId="77777777"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maxNumberCSI</w:t>
      </w:r>
      <w:proofErr w:type="spellEnd"/>
      <w:r w:rsidRPr="003416F8">
        <w:rPr>
          <w:rFonts w:eastAsiaTheme="minorEastAsia" w:cs="Arial"/>
          <w:b/>
          <w:lang w:val="en-GB"/>
        </w:rPr>
        <w:t>-RS-BFD</w:t>
      </w:r>
    </w:p>
    <w:p w14:paraId="2EAC72DB" w14:textId="77777777"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maxNumberCSI</w:t>
      </w:r>
      <w:proofErr w:type="spellEnd"/>
      <w:r w:rsidRPr="003416F8">
        <w:rPr>
          <w:rFonts w:eastAsiaTheme="minorEastAsia" w:cs="Arial"/>
          <w:b/>
          <w:lang w:val="en-GB"/>
        </w:rPr>
        <w:t>-RS-SSB-CBD</w:t>
      </w:r>
    </w:p>
    <w:p w14:paraId="3B3DE18D" w14:textId="28BF0284" w:rsidR="003416F8" w:rsidRPr="003416F8" w:rsidRDefault="003416F8" w:rsidP="002748CA">
      <w:pPr>
        <w:pStyle w:val="afffffffe"/>
        <w:numPr>
          <w:ilvl w:val="0"/>
          <w:numId w:val="8"/>
        </w:numPr>
        <w:rPr>
          <w:rFonts w:eastAsiaTheme="minorEastAsia" w:cs="Arial"/>
          <w:b/>
          <w:lang w:val="en-GB"/>
        </w:rPr>
      </w:pPr>
      <w:proofErr w:type="spellStart"/>
      <w:r w:rsidRPr="003416F8">
        <w:rPr>
          <w:rFonts w:eastAsiaTheme="minorEastAsia" w:cs="Arial"/>
          <w:b/>
          <w:lang w:val="en-GB"/>
        </w:rPr>
        <w:t>maxNumberSSB</w:t>
      </w:r>
      <w:proofErr w:type="spellEnd"/>
      <w:r w:rsidRPr="003416F8">
        <w:rPr>
          <w:rFonts w:eastAsiaTheme="minorEastAsia" w:cs="Arial"/>
          <w:b/>
          <w:lang w:val="en-GB"/>
        </w:rPr>
        <w:t>-BFD</w:t>
      </w:r>
    </w:p>
    <w:p w14:paraId="2389646C" w14:textId="5F769063" w:rsidR="00C07FED" w:rsidRPr="00B2382D" w:rsidRDefault="00C07FED" w:rsidP="0036567E">
      <w:pPr>
        <w:spacing w:beforeLines="100" w:before="312"/>
        <w:rPr>
          <w:rFonts w:eastAsiaTheme="minorEastAsia"/>
          <w:b/>
          <w:u w:val="single"/>
        </w:rPr>
      </w:pPr>
      <w:r w:rsidRPr="00B2382D">
        <w:rPr>
          <w:rFonts w:eastAsiaTheme="minorEastAsia" w:hint="eastAsia"/>
          <w:b/>
          <w:u w:val="single"/>
        </w:rPr>
        <w:t>T</w:t>
      </w:r>
      <w:r w:rsidRPr="00B2382D">
        <w:rPr>
          <w:rFonts w:eastAsiaTheme="minorEastAsia"/>
          <w:b/>
          <w:u w:val="single"/>
        </w:rPr>
        <w:t xml:space="preserve">ype </w:t>
      </w:r>
      <w:r>
        <w:rPr>
          <w:rFonts w:eastAsiaTheme="minorEastAsia"/>
          <w:b/>
          <w:u w:val="single"/>
        </w:rPr>
        <w:t>3</w:t>
      </w:r>
      <w:r w:rsidRPr="00B2382D">
        <w:rPr>
          <w:rFonts w:eastAsiaTheme="minorEastAsia"/>
          <w:b/>
          <w:u w:val="single"/>
        </w:rPr>
        <w:t xml:space="preserve">: </w:t>
      </w:r>
      <w:r w:rsidR="00BF3999">
        <w:rPr>
          <w:rFonts w:eastAsiaTheme="minorEastAsia"/>
          <w:b/>
          <w:u w:val="single"/>
        </w:rPr>
        <w:t>Capability with separate values for FR1/FR2</w:t>
      </w:r>
      <w:r w:rsidRPr="00B2382D">
        <w:rPr>
          <w:rFonts w:eastAsiaTheme="minorEastAsia"/>
          <w:b/>
          <w:u w:val="single"/>
        </w:rPr>
        <w:t xml:space="preserve"> across MCG and SCG</w:t>
      </w:r>
      <w:r w:rsidR="00A04078">
        <w:rPr>
          <w:rFonts w:eastAsiaTheme="minorEastAsia"/>
          <w:b/>
          <w:u w:val="single"/>
        </w:rPr>
        <w:t xml:space="preserve">, </w:t>
      </w:r>
      <w:r w:rsidR="00BF3999">
        <w:rPr>
          <w:rFonts w:eastAsiaTheme="minorEastAsia"/>
          <w:b/>
          <w:u w:val="single"/>
        </w:rPr>
        <w:t>and</w:t>
      </w:r>
      <w:r w:rsidR="00A04078">
        <w:rPr>
          <w:rFonts w:eastAsiaTheme="minorEastAsia"/>
          <w:b/>
          <w:u w:val="single"/>
        </w:rPr>
        <w:t xml:space="preserve"> the capability is defined as the maximum number of resources </w:t>
      </w:r>
      <w:r w:rsidR="00A4118D">
        <w:rPr>
          <w:rFonts w:eastAsiaTheme="minorEastAsia"/>
          <w:b/>
          <w:u w:val="single"/>
        </w:rPr>
        <w:t xml:space="preserve">that can be </w:t>
      </w:r>
      <w:r w:rsidR="00A04078">
        <w:rPr>
          <w:rFonts w:eastAsiaTheme="minorEastAsia"/>
          <w:b/>
          <w:u w:val="single"/>
        </w:rPr>
        <w:t>configured in the same slot or simultaneously</w:t>
      </w:r>
      <w:r w:rsidRPr="00B2382D">
        <w:rPr>
          <w:rFonts w:eastAsiaTheme="minorEastAsia"/>
          <w:b/>
          <w:u w:val="single"/>
        </w:rPr>
        <w:t>;</w:t>
      </w:r>
    </w:p>
    <w:p w14:paraId="76BAF453" w14:textId="75C5A68E" w:rsidR="00C07FED" w:rsidRDefault="003416F8" w:rsidP="00C45EBC">
      <w:pPr>
        <w:rPr>
          <w:rFonts w:eastAsiaTheme="minorEastAsia"/>
        </w:rPr>
      </w:pPr>
      <w:r>
        <w:rPr>
          <w:rFonts w:eastAsiaTheme="minorEastAsia" w:hint="eastAsia"/>
        </w:rPr>
        <w:t>T</w:t>
      </w:r>
      <w:r>
        <w:rPr>
          <w:rFonts w:eastAsiaTheme="minorEastAsia"/>
        </w:rPr>
        <w:t xml:space="preserve">ype 3 UE capability means the UE can report </w:t>
      </w:r>
      <w:r w:rsidR="00BF3999">
        <w:rPr>
          <w:rFonts w:eastAsiaTheme="minorEastAsia"/>
        </w:rPr>
        <w:t>two</w:t>
      </w:r>
      <w:r>
        <w:rPr>
          <w:rFonts w:eastAsiaTheme="minorEastAsia"/>
        </w:rPr>
        <w:t xml:space="preserve"> value</w:t>
      </w:r>
      <w:r w:rsidR="00BF3999">
        <w:rPr>
          <w:rFonts w:eastAsiaTheme="minorEastAsia"/>
        </w:rPr>
        <w:t>s</w:t>
      </w:r>
      <w:r>
        <w:rPr>
          <w:rFonts w:eastAsiaTheme="minorEastAsia"/>
        </w:rPr>
        <w:t xml:space="preserve"> to the network</w:t>
      </w:r>
      <w:r w:rsidR="00BF3999">
        <w:rPr>
          <w:rFonts w:eastAsiaTheme="minorEastAsia"/>
        </w:rPr>
        <w:t>, applicable to FR1/FR2 separately</w:t>
      </w:r>
      <w:r>
        <w:rPr>
          <w:rFonts w:eastAsiaTheme="minorEastAsia"/>
        </w:rPr>
        <w:t>,</w:t>
      </w:r>
      <w:r w:rsidR="00BF3999">
        <w:rPr>
          <w:rFonts w:eastAsiaTheme="minorEastAsia"/>
        </w:rPr>
        <w:t xml:space="preserve"> each </w:t>
      </w:r>
      <w:r>
        <w:rPr>
          <w:rFonts w:eastAsiaTheme="minorEastAsia"/>
        </w:rPr>
        <w:t xml:space="preserve">value indicates the maximum number of resources that can be configured </w:t>
      </w:r>
      <w:r w:rsidR="00BF3999">
        <w:rPr>
          <w:rFonts w:eastAsiaTheme="minorEastAsia"/>
        </w:rPr>
        <w:t xml:space="preserve">in all FR1 or FR2 serving cells across </w:t>
      </w:r>
      <w:r>
        <w:rPr>
          <w:rFonts w:eastAsiaTheme="minorEastAsia"/>
        </w:rPr>
        <w:t>MCG and SCG, however, different from type 2 capabilit</w:t>
      </w:r>
      <w:r w:rsidR="00BF3999">
        <w:rPr>
          <w:rFonts w:eastAsiaTheme="minorEastAsia"/>
        </w:rPr>
        <w:t>y</w:t>
      </w:r>
      <w:r>
        <w:rPr>
          <w:rFonts w:eastAsiaTheme="minorEastAsia"/>
        </w:rPr>
        <w:t xml:space="preserve">, the type 3 UE capability </w:t>
      </w:r>
      <w:r w:rsidR="001810D1">
        <w:rPr>
          <w:rFonts w:eastAsiaTheme="minorEastAsia"/>
        </w:rPr>
        <w:t xml:space="preserve">restricts the number of CSI-RS resources that configured within one slot or simultaneously. </w:t>
      </w:r>
    </w:p>
    <w:p w14:paraId="33B1B78B" w14:textId="31600AD8" w:rsidR="00BF3999" w:rsidRPr="00BF3999" w:rsidRDefault="00BF3999" w:rsidP="00C45EBC">
      <w:pPr>
        <w:rPr>
          <w:rFonts w:eastAsiaTheme="minorEastAsia"/>
        </w:rPr>
      </w:pPr>
      <w:r>
        <w:rPr>
          <w:rFonts w:eastAsiaTheme="minorEastAsia"/>
        </w:rPr>
        <w:t xml:space="preserve">The </w:t>
      </w:r>
      <w:r w:rsidR="00A4118D">
        <w:rPr>
          <w:rFonts w:eastAsiaTheme="minorEastAsia"/>
        </w:rPr>
        <w:t>related</w:t>
      </w:r>
      <w:r>
        <w:rPr>
          <w:rFonts w:eastAsiaTheme="minorEastAsia"/>
        </w:rPr>
        <w:t xml:space="preserve"> capabilities are listed in below tab</w:t>
      </w:r>
      <w:r>
        <w:rPr>
          <w:rFonts w:eastAsiaTheme="minorEastAsia" w:hint="eastAsia"/>
        </w:rPr>
        <w:t>le</w:t>
      </w:r>
      <w:r>
        <w:rPr>
          <w:rFonts w:eastAsiaTheme="minorEastAsia"/>
        </w:rPr>
        <w:t>, the definition of the capabilities cited from TS 38.306 are also provided:</w:t>
      </w:r>
    </w:p>
    <w:tbl>
      <w:tblPr>
        <w:tblStyle w:val="aff0"/>
        <w:tblW w:w="0" w:type="auto"/>
        <w:tblLayout w:type="fixed"/>
        <w:tblLook w:val="04A0" w:firstRow="1" w:lastRow="0" w:firstColumn="1" w:lastColumn="0" w:noHBand="0" w:noVBand="1"/>
      </w:tblPr>
      <w:tblGrid>
        <w:gridCol w:w="3539"/>
        <w:gridCol w:w="6230"/>
      </w:tblGrid>
      <w:tr w:rsidR="00C30A86" w14:paraId="443C6DA9" w14:textId="77777777" w:rsidTr="00377C6A">
        <w:tc>
          <w:tcPr>
            <w:tcW w:w="3539" w:type="dxa"/>
            <w:shd w:val="clear" w:color="auto" w:fill="C3EBFF" w:themeFill="text1" w:themeFillTint="33"/>
          </w:tcPr>
          <w:p w14:paraId="73673A3B" w14:textId="77777777" w:rsidR="00C30A86" w:rsidRDefault="00C30A86" w:rsidP="00377C6A">
            <w:pPr>
              <w:rPr>
                <w:rFonts w:eastAsiaTheme="minorEastAsia"/>
                <w:lang w:eastAsia="zh-CN"/>
              </w:rPr>
            </w:pPr>
            <w:bookmarkStart w:id="4" w:name="_Hlk142183178"/>
            <w:r>
              <w:rPr>
                <w:rFonts w:eastAsiaTheme="minorEastAsia" w:hint="eastAsia"/>
                <w:lang w:eastAsia="zh-CN"/>
              </w:rPr>
              <w:t>C</w:t>
            </w:r>
            <w:r>
              <w:rPr>
                <w:rFonts w:eastAsiaTheme="minorEastAsia"/>
                <w:lang w:eastAsia="zh-CN"/>
              </w:rPr>
              <w:t>apability name</w:t>
            </w:r>
          </w:p>
        </w:tc>
        <w:tc>
          <w:tcPr>
            <w:tcW w:w="6230" w:type="dxa"/>
            <w:shd w:val="clear" w:color="auto" w:fill="C3EBFF" w:themeFill="text1" w:themeFillTint="33"/>
          </w:tcPr>
          <w:p w14:paraId="5A31D16F" w14:textId="77777777" w:rsidR="00C30A86" w:rsidRDefault="00C30A86" w:rsidP="00377C6A">
            <w:pPr>
              <w:rPr>
                <w:rFonts w:eastAsiaTheme="minorEastAsia"/>
                <w:lang w:eastAsia="zh-CN"/>
              </w:rPr>
            </w:pPr>
            <w:r>
              <w:rPr>
                <w:rFonts w:eastAsiaTheme="minorEastAsia" w:hint="eastAsia"/>
                <w:lang w:eastAsia="zh-CN"/>
              </w:rPr>
              <w:t>D</w:t>
            </w:r>
            <w:r>
              <w:rPr>
                <w:rFonts w:eastAsiaTheme="minorEastAsia"/>
                <w:lang w:eastAsia="zh-CN"/>
              </w:rPr>
              <w:t>efinition</w:t>
            </w:r>
          </w:p>
        </w:tc>
      </w:tr>
      <w:bookmarkEnd w:id="4"/>
      <w:tr w:rsidR="00C30A86" w:rsidRPr="009E1A52" w14:paraId="16ACE39C" w14:textId="77777777" w:rsidTr="00377C6A">
        <w:tc>
          <w:tcPr>
            <w:tcW w:w="3539" w:type="dxa"/>
          </w:tcPr>
          <w:p w14:paraId="5D47BA2B" w14:textId="3147ECEA" w:rsidR="00C30A86" w:rsidRPr="00CE4D17" w:rsidRDefault="00905F5F" w:rsidP="00377C6A">
            <w:pPr>
              <w:spacing w:after="0"/>
              <w:rPr>
                <w:rFonts w:eastAsiaTheme="minorEastAsia"/>
                <w:sz w:val="18"/>
                <w:lang w:eastAsia="zh-CN"/>
              </w:rPr>
            </w:pPr>
            <w:proofErr w:type="spellStart"/>
            <w:r>
              <w:rPr>
                <w:rFonts w:eastAsiaTheme="minorEastAsia"/>
                <w:sz w:val="18"/>
                <w:lang w:eastAsia="zh-CN"/>
              </w:rPr>
              <w:t>beamManagementSSB</w:t>
            </w:r>
            <w:proofErr w:type="spellEnd"/>
            <w:r>
              <w:rPr>
                <w:rFonts w:eastAsiaTheme="minorEastAsia"/>
                <w:sz w:val="18"/>
                <w:lang w:eastAsia="zh-CN"/>
              </w:rPr>
              <w:t>-CSI-RS</w:t>
            </w:r>
          </w:p>
          <w:p w14:paraId="23BDF24B" w14:textId="49DC4A0D" w:rsidR="00C30A86" w:rsidRDefault="00C30A86" w:rsidP="00377C6A">
            <w:pPr>
              <w:ind w:firstLineChars="95" w:firstLine="171"/>
              <w:rPr>
                <w:rFonts w:eastAsiaTheme="minorEastAsia"/>
              </w:rPr>
            </w:pPr>
            <w:r>
              <w:rPr>
                <w:rFonts w:eastAsiaTheme="minorEastAsia"/>
                <w:sz w:val="18"/>
              </w:rPr>
              <w:lastRenderedPageBreak/>
              <w:t>&gt;</w:t>
            </w:r>
            <w:proofErr w:type="spellStart"/>
            <w:r w:rsidR="00905F5F" w:rsidRPr="00905F5F">
              <w:rPr>
                <w:rFonts w:eastAsiaTheme="minorEastAsia"/>
                <w:sz w:val="18"/>
              </w:rPr>
              <w:t>maxNumberSSB</w:t>
            </w:r>
            <w:proofErr w:type="spellEnd"/>
            <w:r w:rsidR="00905F5F" w:rsidRPr="00905F5F">
              <w:rPr>
                <w:rFonts w:eastAsiaTheme="minorEastAsia"/>
                <w:sz w:val="18"/>
              </w:rPr>
              <w:t>-CSI-RS-</w:t>
            </w:r>
            <w:proofErr w:type="spellStart"/>
            <w:r w:rsidR="00905F5F" w:rsidRPr="00905F5F">
              <w:rPr>
                <w:rFonts w:eastAsiaTheme="minorEastAsia"/>
                <w:sz w:val="18"/>
              </w:rPr>
              <w:t>ResourceOneTx</w:t>
            </w:r>
            <w:proofErr w:type="spellEnd"/>
          </w:p>
        </w:tc>
        <w:tc>
          <w:tcPr>
            <w:tcW w:w="6230" w:type="dxa"/>
          </w:tcPr>
          <w:p w14:paraId="769725A4" w14:textId="70358213" w:rsidR="005379B1" w:rsidRPr="005379B1" w:rsidRDefault="00905F5F" w:rsidP="005379B1">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r w:rsidRPr="007B0466">
              <w:rPr>
                <w:rFonts w:eastAsia="Times New Roman" w:cs="Arial"/>
                <w:kern w:val="0"/>
                <w:sz w:val="18"/>
                <w:szCs w:val="18"/>
                <w:lang w:val="en-GB" w:eastAsia="ja-JP"/>
              </w:rPr>
              <w:lastRenderedPageBreak/>
              <w:t xml:space="preserve">indicates maximum total number of configured one port NZP CSI-RS resources and SS/PBCH blocks that are supported by the UE to measure </w:t>
            </w:r>
            <w:r w:rsidRPr="007B0466">
              <w:rPr>
                <w:rFonts w:eastAsia="Times New Roman" w:cs="Arial"/>
                <w:kern w:val="0"/>
                <w:sz w:val="18"/>
                <w:szCs w:val="18"/>
                <w:lang w:val="en-GB" w:eastAsia="ja-JP"/>
              </w:rPr>
              <w:lastRenderedPageBreak/>
              <w:t xml:space="preserve">L1-RSRP as specified in TS 38.215 [13] </w:t>
            </w:r>
            <w:r w:rsidRPr="0008709F">
              <w:rPr>
                <w:rFonts w:eastAsia="Times New Roman" w:cs="Arial"/>
                <w:kern w:val="0"/>
                <w:sz w:val="18"/>
                <w:szCs w:val="18"/>
                <w:highlight w:val="green"/>
                <w:lang w:val="en-GB" w:eastAsia="ja-JP"/>
              </w:rPr>
              <w:t>within a slot</w:t>
            </w:r>
            <w:r w:rsidRPr="007B0466">
              <w:rPr>
                <w:rFonts w:eastAsia="Times New Roman" w:cs="Arial"/>
                <w:kern w:val="0"/>
                <w:sz w:val="18"/>
                <w:szCs w:val="18"/>
                <w:lang w:val="en-GB" w:eastAsia="ja-JP"/>
              </w:rPr>
              <w:t xml:space="preserve"> and </w:t>
            </w:r>
            <w:r w:rsidRPr="0008709F">
              <w:rPr>
                <w:rFonts w:eastAsia="Times New Roman" w:cs="Arial"/>
                <w:kern w:val="0"/>
                <w:sz w:val="18"/>
                <w:szCs w:val="18"/>
                <w:highlight w:val="yellow"/>
                <w:lang w:val="en-GB" w:eastAsia="ja-JP"/>
              </w:rPr>
              <w:t>across all serving cells</w:t>
            </w:r>
            <w:r w:rsidRPr="007B0466">
              <w:rPr>
                <w:rFonts w:eastAsia="Times New Roman" w:cs="Arial"/>
                <w:kern w:val="0"/>
                <w:sz w:val="18"/>
                <w:szCs w:val="18"/>
                <w:lang w:val="en-GB" w:eastAsia="ja-JP"/>
              </w:rPr>
              <w:t xml:space="preserve"> (see NOTE). On FR2, it is mandatory to report &gt;=8; On FR1, it is mandatory with capability signalling to report &gt;=8.</w:t>
            </w:r>
          </w:p>
          <w:p w14:paraId="55E5E957" w14:textId="77777777" w:rsidR="005379B1" w:rsidRPr="005379B1" w:rsidRDefault="005379B1" w:rsidP="005379B1">
            <w:pPr>
              <w:widowControl/>
              <w:overflowPunct w:val="0"/>
              <w:autoSpaceDE w:val="0"/>
              <w:autoSpaceDN w:val="0"/>
              <w:adjustRightInd w:val="0"/>
              <w:snapToGrid w:val="0"/>
              <w:spacing w:after="0"/>
              <w:jc w:val="left"/>
              <w:textAlignment w:val="baseline"/>
              <w:rPr>
                <w:rFonts w:eastAsia="MS PGothic"/>
                <w:kern w:val="0"/>
                <w:sz w:val="18"/>
                <w:szCs w:val="20"/>
                <w:lang w:val="en-GB" w:eastAsia="ja-JP"/>
              </w:rPr>
            </w:pPr>
          </w:p>
          <w:p w14:paraId="07530329" w14:textId="1F8BEBE8" w:rsidR="00C30A86" w:rsidRPr="009E1A52" w:rsidRDefault="00905F5F" w:rsidP="005379B1">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kern w:val="0"/>
                <w:sz w:val="18"/>
                <w:szCs w:val="20"/>
                <w:lang w:val="en-GB" w:eastAsia="ja-JP"/>
              </w:rPr>
              <w:t>NOTE:</w:t>
            </w:r>
            <w:r w:rsidRPr="007B0466">
              <w:rPr>
                <w:rFonts w:eastAsia="Times New Roman"/>
                <w:kern w:val="0"/>
                <w:sz w:val="18"/>
                <w:szCs w:val="20"/>
                <w:lang w:val="en-GB" w:eastAsia="ja-JP"/>
              </w:rPr>
              <w:tab/>
              <w:t xml:space="preserve">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FR1 band, it shall set that same value in all FR1 bands. 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r>
      <w:tr w:rsidR="00905F5F" w:rsidRPr="009E1A52" w14:paraId="009152F2" w14:textId="77777777" w:rsidTr="00377C6A">
        <w:tc>
          <w:tcPr>
            <w:tcW w:w="3539" w:type="dxa"/>
          </w:tcPr>
          <w:p w14:paraId="76256F52" w14:textId="56B0002D" w:rsidR="005379B1" w:rsidRPr="00CE4D17" w:rsidRDefault="005379B1" w:rsidP="005379B1">
            <w:pPr>
              <w:spacing w:after="0"/>
              <w:rPr>
                <w:rFonts w:eastAsiaTheme="minorEastAsia"/>
                <w:sz w:val="18"/>
                <w:lang w:eastAsia="zh-CN"/>
              </w:rPr>
            </w:pPr>
            <w:proofErr w:type="spellStart"/>
            <w:r>
              <w:rPr>
                <w:rFonts w:eastAsiaTheme="minorEastAsia"/>
                <w:sz w:val="18"/>
                <w:lang w:eastAsia="zh-CN"/>
              </w:rPr>
              <w:lastRenderedPageBreak/>
              <w:t>beamManagementSSB</w:t>
            </w:r>
            <w:proofErr w:type="spellEnd"/>
            <w:r>
              <w:rPr>
                <w:rFonts w:eastAsiaTheme="minorEastAsia"/>
                <w:sz w:val="18"/>
                <w:lang w:eastAsia="zh-CN"/>
              </w:rPr>
              <w:t>-CSI-RS</w:t>
            </w:r>
          </w:p>
          <w:p w14:paraId="25EF374E" w14:textId="2311B84E" w:rsidR="00905F5F" w:rsidRDefault="005379B1" w:rsidP="0008709F">
            <w:pPr>
              <w:spacing w:after="0"/>
              <w:ind w:firstLineChars="100" w:firstLine="180"/>
              <w:rPr>
                <w:rFonts w:eastAsiaTheme="minorEastAsia"/>
                <w:sz w:val="18"/>
              </w:rPr>
            </w:pPr>
            <w:r>
              <w:rPr>
                <w:rFonts w:eastAsiaTheme="minorEastAsia"/>
                <w:sz w:val="18"/>
              </w:rPr>
              <w:t>&gt;</w:t>
            </w:r>
            <w:proofErr w:type="spellStart"/>
            <w:r w:rsidRPr="00905F5F">
              <w:rPr>
                <w:rFonts w:eastAsiaTheme="minorEastAsia"/>
                <w:sz w:val="18"/>
              </w:rPr>
              <w:t>maxNumberSSB</w:t>
            </w:r>
            <w:proofErr w:type="spellEnd"/>
            <w:r w:rsidRPr="00905F5F">
              <w:rPr>
                <w:rFonts w:eastAsiaTheme="minorEastAsia"/>
                <w:sz w:val="18"/>
              </w:rPr>
              <w:t>-CSI-RS-</w:t>
            </w:r>
            <w:proofErr w:type="spellStart"/>
            <w:r w:rsidRPr="00905F5F">
              <w:rPr>
                <w:rFonts w:eastAsiaTheme="minorEastAsia"/>
                <w:sz w:val="18"/>
              </w:rPr>
              <w:t>Resource</w:t>
            </w:r>
            <w:r>
              <w:rPr>
                <w:rFonts w:eastAsiaTheme="minorEastAsia"/>
                <w:sz w:val="18"/>
              </w:rPr>
              <w:t>Two</w:t>
            </w:r>
            <w:r w:rsidRPr="00905F5F">
              <w:rPr>
                <w:rFonts w:eastAsiaTheme="minorEastAsia"/>
                <w:sz w:val="18"/>
              </w:rPr>
              <w:t>Tx</w:t>
            </w:r>
            <w:proofErr w:type="spellEnd"/>
          </w:p>
        </w:tc>
        <w:tc>
          <w:tcPr>
            <w:tcW w:w="6230" w:type="dxa"/>
          </w:tcPr>
          <w:p w14:paraId="270E0F37" w14:textId="0CEA2FCE" w:rsidR="00905F5F" w:rsidRPr="007B0466" w:rsidRDefault="00905F5F" w:rsidP="00905F5F">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cs="Arial"/>
                <w:kern w:val="0"/>
                <w:sz w:val="18"/>
                <w:szCs w:val="18"/>
                <w:lang w:val="en-GB" w:eastAsia="ja-JP"/>
              </w:rPr>
              <w:t xml:space="preserve">indicates maximum total number of two ports NZP CSI-RS resources that are supported by the UE to measure L1-RSRP as specified in TS 38.215 [13] </w:t>
            </w:r>
            <w:r w:rsidRPr="0008709F">
              <w:rPr>
                <w:rFonts w:eastAsia="Times New Roman" w:cs="Arial"/>
                <w:kern w:val="0"/>
                <w:sz w:val="18"/>
                <w:szCs w:val="18"/>
                <w:highlight w:val="green"/>
                <w:lang w:val="en-GB" w:eastAsia="ja-JP"/>
              </w:rPr>
              <w:t>within a slot</w:t>
            </w:r>
            <w:r w:rsidRPr="007B0466">
              <w:rPr>
                <w:rFonts w:eastAsia="Times New Roman" w:cs="Arial"/>
                <w:kern w:val="0"/>
                <w:sz w:val="18"/>
                <w:szCs w:val="18"/>
                <w:lang w:val="en-GB" w:eastAsia="ja-JP"/>
              </w:rPr>
              <w:t xml:space="preserve"> and </w:t>
            </w:r>
            <w:r w:rsidRPr="0008709F">
              <w:rPr>
                <w:rFonts w:eastAsia="Times New Roman" w:cs="Arial"/>
                <w:kern w:val="0"/>
                <w:sz w:val="18"/>
                <w:szCs w:val="18"/>
                <w:highlight w:val="yellow"/>
                <w:lang w:val="en-GB" w:eastAsia="ja-JP"/>
              </w:rPr>
              <w:t>across all serving cells</w:t>
            </w:r>
            <w:r w:rsidRPr="007B0466">
              <w:rPr>
                <w:rFonts w:eastAsia="Times New Roman" w:cs="Arial"/>
                <w:kern w:val="0"/>
                <w:sz w:val="18"/>
                <w:szCs w:val="18"/>
                <w:lang w:val="en-GB" w:eastAsia="ja-JP"/>
              </w:rPr>
              <w:t xml:space="preserve"> (see NOTE).</w:t>
            </w:r>
          </w:p>
          <w:p w14:paraId="789DD69F" w14:textId="77777777" w:rsidR="00905F5F" w:rsidRDefault="00905F5F" w:rsidP="00905F5F">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p>
          <w:p w14:paraId="65296840" w14:textId="75C7448D" w:rsidR="00905F5F" w:rsidRPr="007B0466" w:rsidRDefault="00905F5F" w:rsidP="00905F5F">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kern w:val="0"/>
                <w:sz w:val="18"/>
                <w:szCs w:val="20"/>
                <w:lang w:val="en-GB" w:eastAsia="ja-JP"/>
              </w:rPr>
              <w:t>NOTE:</w:t>
            </w:r>
            <w:r w:rsidRPr="007B0466">
              <w:rPr>
                <w:rFonts w:eastAsia="Times New Roman"/>
                <w:kern w:val="0"/>
                <w:sz w:val="18"/>
                <w:szCs w:val="20"/>
                <w:lang w:val="en-GB" w:eastAsia="ja-JP"/>
              </w:rPr>
              <w:tab/>
              <w:t xml:space="preserve">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FR1 band, it shall set that same value in all FR1 bands. If the UE sets a value other than </w:t>
            </w:r>
            <w:r w:rsidRPr="007B0466">
              <w:rPr>
                <w:rFonts w:eastAsia="Times New Roman"/>
                <w:i/>
                <w:kern w:val="0"/>
                <w:sz w:val="18"/>
                <w:szCs w:val="20"/>
                <w:lang w:val="en-GB" w:eastAsia="ja-JP"/>
              </w:rPr>
              <w:t>n0</w:t>
            </w:r>
            <w:r w:rsidRPr="007B0466">
              <w:rPr>
                <w:rFonts w:eastAsia="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r>
    </w:tbl>
    <w:p w14:paraId="4D7F2429" w14:textId="22FB53C2" w:rsidR="00037676" w:rsidRDefault="00A4118D" w:rsidP="00C45EBC">
      <w:pPr>
        <w:rPr>
          <w:rFonts w:eastAsiaTheme="minorEastAsia"/>
          <w:lang w:val="en-GB"/>
        </w:rPr>
      </w:pPr>
      <w:r>
        <w:rPr>
          <w:rFonts w:eastAsiaTheme="minorEastAsia" w:hint="eastAsia"/>
          <w:lang w:val="en-GB"/>
        </w:rPr>
        <w:t>D</w:t>
      </w:r>
      <w:r>
        <w:rPr>
          <w:rFonts w:eastAsiaTheme="minorEastAsia"/>
          <w:lang w:val="en-GB"/>
        </w:rPr>
        <w:t xml:space="preserve">ifferent from type 2 capability, we think it is very complex to coordinate type 3 capabilities between MN and SN. Take </w:t>
      </w:r>
      <w:proofErr w:type="spellStart"/>
      <w:r>
        <w:rPr>
          <w:rFonts w:eastAsiaTheme="minorEastAsia"/>
          <w:lang w:val="en-GB"/>
        </w:rPr>
        <w:t>maxNumberSSB</w:t>
      </w:r>
      <w:proofErr w:type="spellEnd"/>
      <w:r>
        <w:rPr>
          <w:rFonts w:eastAsiaTheme="minorEastAsia"/>
          <w:lang w:val="en-GB"/>
        </w:rPr>
        <w:t>-CSI-RS-</w:t>
      </w:r>
      <w:proofErr w:type="spellStart"/>
      <w:r>
        <w:rPr>
          <w:rFonts w:eastAsiaTheme="minorEastAsia"/>
          <w:lang w:val="en-GB"/>
        </w:rPr>
        <w:t>ResourceOneTx</w:t>
      </w:r>
      <w:proofErr w:type="spellEnd"/>
      <w:r>
        <w:rPr>
          <w:rFonts w:eastAsiaTheme="minorEastAsia"/>
          <w:lang w:val="en-GB"/>
        </w:rPr>
        <w:t xml:space="preserve"> as an example, if the UE reports 8 for FR1, then from MN perspective, as long as the configured </w:t>
      </w:r>
      <w:r w:rsidR="00A863B0">
        <w:rPr>
          <w:rFonts w:eastAsiaTheme="minorEastAsia"/>
          <w:lang w:val="en-GB"/>
        </w:rPr>
        <w:t xml:space="preserve">NZP </w:t>
      </w:r>
      <w:r>
        <w:rPr>
          <w:rFonts w:eastAsiaTheme="minorEastAsia"/>
          <w:lang w:val="en-GB"/>
        </w:rPr>
        <w:t>CSI-RS resources</w:t>
      </w:r>
      <w:r w:rsidR="00A863B0">
        <w:rPr>
          <w:rFonts w:eastAsiaTheme="minorEastAsia"/>
          <w:lang w:val="en-GB"/>
        </w:rPr>
        <w:t xml:space="preserve"> and SSBs</w:t>
      </w:r>
      <w:r>
        <w:rPr>
          <w:rFonts w:eastAsiaTheme="minorEastAsia"/>
          <w:lang w:val="en-GB"/>
        </w:rPr>
        <w:t xml:space="preserve"> are not located in the same slot, the MN is able to configure more than 8 resources</w:t>
      </w:r>
      <w:r w:rsidR="00037676">
        <w:rPr>
          <w:rFonts w:eastAsiaTheme="minorEastAsia"/>
          <w:lang w:val="en-GB"/>
        </w:rPr>
        <w:t xml:space="preserve">. For MN/SN coordination, we don’t expect the MN to expose the configured slots to the SN and vice versa. On the other hand, there are other aspects may impact the configuration, e.g. DL timing of </w:t>
      </w:r>
      <w:proofErr w:type="spellStart"/>
      <w:r w:rsidR="00037676">
        <w:rPr>
          <w:rFonts w:eastAsiaTheme="minorEastAsia"/>
          <w:lang w:val="en-GB"/>
        </w:rPr>
        <w:t>PCell</w:t>
      </w:r>
      <w:proofErr w:type="spellEnd"/>
      <w:r w:rsidR="00037676">
        <w:rPr>
          <w:rFonts w:eastAsiaTheme="minorEastAsia"/>
          <w:lang w:val="en-GB"/>
        </w:rPr>
        <w:t xml:space="preserve"> and </w:t>
      </w:r>
      <w:proofErr w:type="spellStart"/>
      <w:r w:rsidR="00037676">
        <w:rPr>
          <w:rFonts w:eastAsiaTheme="minorEastAsia"/>
          <w:lang w:val="en-GB"/>
        </w:rPr>
        <w:t>PSCell</w:t>
      </w:r>
      <w:proofErr w:type="spellEnd"/>
      <w:r w:rsidR="00037676">
        <w:rPr>
          <w:rFonts w:eastAsiaTheme="minorEastAsia"/>
          <w:lang w:val="en-GB"/>
        </w:rPr>
        <w:t xml:space="preserve">, SCS of </w:t>
      </w:r>
      <w:proofErr w:type="spellStart"/>
      <w:r w:rsidR="00037676">
        <w:rPr>
          <w:rFonts w:eastAsiaTheme="minorEastAsia"/>
          <w:lang w:val="en-GB"/>
        </w:rPr>
        <w:t>PCell</w:t>
      </w:r>
      <w:proofErr w:type="spellEnd"/>
      <w:r w:rsidR="00037676">
        <w:rPr>
          <w:rFonts w:eastAsiaTheme="minorEastAsia"/>
          <w:lang w:val="en-GB"/>
        </w:rPr>
        <w:t xml:space="preserve"> and </w:t>
      </w:r>
      <w:proofErr w:type="spellStart"/>
      <w:r w:rsidR="00037676">
        <w:rPr>
          <w:rFonts w:eastAsiaTheme="minorEastAsia"/>
          <w:lang w:val="en-GB"/>
        </w:rPr>
        <w:t>PSCell</w:t>
      </w:r>
      <w:proofErr w:type="spellEnd"/>
      <w:r w:rsidR="00037676">
        <w:rPr>
          <w:rFonts w:eastAsiaTheme="minorEastAsia"/>
          <w:lang w:val="en-GB"/>
        </w:rPr>
        <w:t xml:space="preserve">. </w:t>
      </w:r>
    </w:p>
    <w:p w14:paraId="35848E4E" w14:textId="67D219F4" w:rsidR="00037676" w:rsidRDefault="00037676" w:rsidP="00C45EBC">
      <w:pPr>
        <w:rPr>
          <w:rFonts w:eastAsiaTheme="minorEastAsia"/>
          <w:lang w:val="en-GB"/>
        </w:rPr>
      </w:pPr>
      <w:r>
        <w:rPr>
          <w:rFonts w:eastAsiaTheme="minorEastAsia"/>
          <w:lang w:val="en-GB"/>
        </w:rPr>
        <w:t xml:space="preserve">Some company may argue that MN can indicate a maximum value to the SN, for example 4 </w:t>
      </w:r>
      <w:r>
        <w:rPr>
          <w:rFonts w:eastAsiaTheme="minorEastAsia" w:hint="eastAsia"/>
          <w:lang w:val="en-GB"/>
        </w:rPr>
        <w:t>for</w:t>
      </w:r>
      <w:r>
        <w:rPr>
          <w:rFonts w:eastAsiaTheme="minorEastAsia"/>
          <w:lang w:val="en-GB"/>
        </w:rPr>
        <w:t xml:space="preserve"> FR1</w:t>
      </w:r>
      <w:r>
        <w:rPr>
          <w:rFonts w:eastAsiaTheme="minorEastAsia" w:hint="eastAsia"/>
          <w:lang w:val="en-GB"/>
        </w:rPr>
        <w:t>,</w:t>
      </w:r>
      <w:r>
        <w:rPr>
          <w:rFonts w:eastAsiaTheme="minorEastAsia"/>
          <w:lang w:val="en-GB"/>
        </w:rPr>
        <w:t xml:space="preserve"> and SN should ensure the configured NZP CSI-RS resources and SSBs located in the same slot do not exceed 4, so the total number across MCG and SCG won’t exceed 8. But as we mentioned, we think this is too restricted. From network perspective, over precise coordination sometimes brings more harm than benefits. </w:t>
      </w:r>
    </w:p>
    <w:p w14:paraId="58D43C22" w14:textId="4E1BDA4E" w:rsidR="00D23B8B" w:rsidRDefault="00037676" w:rsidP="00C45EBC">
      <w:pPr>
        <w:rPr>
          <w:rFonts w:eastAsiaTheme="minorEastAsia"/>
          <w:lang w:val="en-GB"/>
        </w:rPr>
      </w:pPr>
      <w:r>
        <w:rPr>
          <w:rFonts w:eastAsiaTheme="minorEastAsia" w:cs="Arial"/>
          <w:b/>
          <w:lang w:val="en-GB"/>
        </w:rPr>
        <w:t>Proposal</w:t>
      </w:r>
      <w:r w:rsidRPr="00945AEA">
        <w:rPr>
          <w:rFonts w:eastAsiaTheme="minorEastAsia" w:cs="Arial"/>
          <w:b/>
          <w:lang w:val="en-GB"/>
        </w:rPr>
        <w:t xml:space="preserve"> </w:t>
      </w:r>
      <w:r w:rsidR="00004892">
        <w:rPr>
          <w:rFonts w:eastAsiaTheme="minorEastAsia" w:cs="Arial"/>
          <w:b/>
          <w:lang w:val="en-GB"/>
        </w:rPr>
        <w:t>3</w:t>
      </w:r>
      <w:r w:rsidRPr="00945AEA">
        <w:rPr>
          <w:rFonts w:eastAsiaTheme="minorEastAsia" w:cs="Arial"/>
          <w:b/>
          <w:lang w:val="en-GB"/>
        </w:rPr>
        <w:tab/>
      </w:r>
      <w:r>
        <w:rPr>
          <w:rFonts w:eastAsiaTheme="minorEastAsia" w:cs="Arial"/>
          <w:b/>
          <w:lang w:val="en-GB"/>
        </w:rPr>
        <w:t xml:space="preserve">MN/SN coordination is not supported for UE capabilities that defined as maximum </w:t>
      </w:r>
      <w:r w:rsidR="00655FE7">
        <w:rPr>
          <w:rFonts w:eastAsiaTheme="minorEastAsia" w:cs="Arial"/>
          <w:b/>
          <w:lang w:val="en-GB"/>
        </w:rPr>
        <w:t>number of resources configured</w:t>
      </w:r>
      <w:r>
        <w:rPr>
          <w:rFonts w:eastAsiaTheme="minorEastAsia" w:cs="Arial"/>
          <w:b/>
          <w:lang w:val="en-GB"/>
        </w:rPr>
        <w:t xml:space="preserve"> in one slot or simultaneously (e.g.</w:t>
      </w:r>
      <w:r w:rsidRPr="00037676">
        <w:t xml:space="preserve"> </w:t>
      </w:r>
      <w:proofErr w:type="spellStart"/>
      <w:r w:rsidRPr="00037676">
        <w:rPr>
          <w:rFonts w:eastAsiaTheme="minorEastAsia" w:cs="Arial"/>
          <w:b/>
          <w:lang w:val="en-GB"/>
        </w:rPr>
        <w:t>maxNumberSSB</w:t>
      </w:r>
      <w:proofErr w:type="spellEnd"/>
      <w:r w:rsidRPr="00037676">
        <w:rPr>
          <w:rFonts w:eastAsiaTheme="minorEastAsia" w:cs="Arial"/>
          <w:b/>
          <w:lang w:val="en-GB"/>
        </w:rPr>
        <w:t>-CSI-RS-</w:t>
      </w:r>
      <w:proofErr w:type="spellStart"/>
      <w:r w:rsidRPr="00037676">
        <w:rPr>
          <w:rFonts w:eastAsiaTheme="minorEastAsia" w:cs="Arial"/>
          <w:b/>
          <w:lang w:val="en-GB"/>
        </w:rPr>
        <w:t>ResourceOneTx</w:t>
      </w:r>
      <w:proofErr w:type="spellEnd"/>
      <w:r>
        <w:rPr>
          <w:rFonts w:eastAsiaTheme="minorEastAsia" w:cs="Arial"/>
          <w:b/>
          <w:lang w:val="en-GB"/>
        </w:rPr>
        <w:t xml:space="preserve">, </w:t>
      </w:r>
      <w:proofErr w:type="spellStart"/>
      <w:r w:rsidRPr="00037676">
        <w:rPr>
          <w:rFonts w:eastAsiaTheme="minorEastAsia" w:cs="Arial"/>
          <w:b/>
          <w:lang w:val="en-GB"/>
        </w:rPr>
        <w:t>maxNumberSSB</w:t>
      </w:r>
      <w:proofErr w:type="spellEnd"/>
      <w:r w:rsidRPr="00037676">
        <w:rPr>
          <w:rFonts w:eastAsiaTheme="minorEastAsia" w:cs="Arial"/>
          <w:b/>
          <w:lang w:val="en-GB"/>
        </w:rPr>
        <w:t>-CSI-RS-</w:t>
      </w:r>
      <w:proofErr w:type="spellStart"/>
      <w:r w:rsidRPr="00037676">
        <w:rPr>
          <w:rFonts w:eastAsiaTheme="minorEastAsia" w:cs="Arial"/>
          <w:b/>
          <w:lang w:val="en-GB"/>
        </w:rPr>
        <w:t>ResourceTwoTx</w:t>
      </w:r>
      <w:proofErr w:type="spellEnd"/>
      <w:r>
        <w:rPr>
          <w:rFonts w:eastAsiaTheme="minorEastAsia" w:cs="Arial"/>
          <w:b/>
          <w:lang w:val="en-GB"/>
        </w:rPr>
        <w:t>).</w:t>
      </w:r>
    </w:p>
    <w:p w14:paraId="670D440B" w14:textId="41AF347C" w:rsidR="00D23B8B" w:rsidRPr="00B2382D" w:rsidRDefault="00D23B8B" w:rsidP="0036567E">
      <w:pPr>
        <w:spacing w:beforeLines="100" w:before="312"/>
        <w:rPr>
          <w:rFonts w:eastAsiaTheme="minorEastAsia"/>
          <w:b/>
          <w:u w:val="single"/>
        </w:rPr>
      </w:pPr>
      <w:r w:rsidRPr="00B2382D">
        <w:rPr>
          <w:rFonts w:eastAsiaTheme="minorEastAsia" w:hint="eastAsia"/>
          <w:b/>
          <w:u w:val="single"/>
        </w:rPr>
        <w:t>T</w:t>
      </w:r>
      <w:r w:rsidRPr="00B2382D">
        <w:rPr>
          <w:rFonts w:eastAsiaTheme="minorEastAsia"/>
          <w:b/>
          <w:u w:val="single"/>
        </w:rPr>
        <w:t xml:space="preserve">ype </w:t>
      </w:r>
      <w:r w:rsidR="000F140D">
        <w:rPr>
          <w:rFonts w:eastAsiaTheme="minorEastAsia"/>
          <w:b/>
          <w:u w:val="single"/>
        </w:rPr>
        <w:t>4</w:t>
      </w:r>
      <w:r w:rsidRPr="00B2382D">
        <w:rPr>
          <w:rFonts w:eastAsiaTheme="minorEastAsia"/>
          <w:b/>
          <w:u w:val="single"/>
        </w:rPr>
        <w:t xml:space="preserve">: </w:t>
      </w:r>
      <w:r w:rsidR="0078660C">
        <w:rPr>
          <w:rFonts w:eastAsiaTheme="minorEastAsia"/>
          <w:b/>
          <w:u w:val="single"/>
        </w:rPr>
        <w:t>Capability with a</w:t>
      </w:r>
      <w:r>
        <w:rPr>
          <w:rFonts w:eastAsiaTheme="minorEastAsia"/>
          <w:b/>
          <w:u w:val="single"/>
        </w:rPr>
        <w:t xml:space="preserve"> single value</w:t>
      </w:r>
      <w:r w:rsidRPr="00B2382D">
        <w:rPr>
          <w:rFonts w:eastAsiaTheme="minorEastAsia"/>
          <w:b/>
          <w:u w:val="single"/>
        </w:rPr>
        <w:t xml:space="preserve"> across MCG and SCG</w:t>
      </w:r>
      <w:r>
        <w:rPr>
          <w:rFonts w:eastAsiaTheme="minorEastAsia"/>
          <w:b/>
          <w:u w:val="single"/>
        </w:rPr>
        <w:t>, but the capability is defined as the maximum number of resources configured simultaneously, and it is per-BC reported</w:t>
      </w:r>
      <w:r w:rsidRPr="00B2382D">
        <w:rPr>
          <w:rFonts w:eastAsiaTheme="minorEastAsia"/>
          <w:b/>
          <w:u w:val="single"/>
        </w:rPr>
        <w:t>;</w:t>
      </w:r>
    </w:p>
    <w:p w14:paraId="57D1E6D9" w14:textId="076A7602" w:rsidR="00D23B8B" w:rsidRDefault="00037676" w:rsidP="00C45EBC">
      <w:pPr>
        <w:rPr>
          <w:rFonts w:eastAsiaTheme="minorEastAsia"/>
        </w:rPr>
      </w:pPr>
      <w:r>
        <w:rPr>
          <w:rFonts w:eastAsiaTheme="minorEastAsia" w:hint="eastAsia"/>
        </w:rPr>
        <w:t>S</w:t>
      </w:r>
      <w:r>
        <w:rPr>
          <w:rFonts w:eastAsiaTheme="minorEastAsia"/>
        </w:rPr>
        <w:t xml:space="preserve">imilar to Type 3 capability, type 4 capability is also defined as </w:t>
      </w:r>
      <w:r w:rsidR="00655FE7">
        <w:rPr>
          <w:rFonts w:eastAsiaTheme="minorEastAsia"/>
        </w:rPr>
        <w:t xml:space="preserve">the capability that UE can process simultaneously. But the difference is that Type 4 capability is per BC level signaled. </w:t>
      </w:r>
    </w:p>
    <w:p w14:paraId="1A3DDDE8" w14:textId="36A5F1CE" w:rsidR="00655FE7" w:rsidRPr="00655FE7" w:rsidRDefault="00655FE7" w:rsidP="00C45EBC">
      <w:pPr>
        <w:rPr>
          <w:rFonts w:eastAsiaTheme="minorEastAsia"/>
        </w:rPr>
      </w:pPr>
      <w:r>
        <w:rPr>
          <w:rFonts w:eastAsiaTheme="minorEastAsia"/>
        </w:rPr>
        <w:t>The related capabilities are listed in below tab</w:t>
      </w:r>
      <w:r>
        <w:rPr>
          <w:rFonts w:eastAsiaTheme="minorEastAsia" w:hint="eastAsia"/>
        </w:rPr>
        <w:t>le</w:t>
      </w:r>
      <w:r>
        <w:rPr>
          <w:rFonts w:eastAsiaTheme="minorEastAsia"/>
        </w:rPr>
        <w:t>, the definition of the capabilities cited from TS 38.306 are also provided:</w:t>
      </w:r>
    </w:p>
    <w:tbl>
      <w:tblPr>
        <w:tblStyle w:val="aff0"/>
        <w:tblW w:w="0" w:type="auto"/>
        <w:tblLayout w:type="fixed"/>
        <w:tblLook w:val="04A0" w:firstRow="1" w:lastRow="0" w:firstColumn="1" w:lastColumn="0" w:noHBand="0" w:noVBand="1"/>
      </w:tblPr>
      <w:tblGrid>
        <w:gridCol w:w="3539"/>
        <w:gridCol w:w="6230"/>
      </w:tblGrid>
      <w:tr w:rsidR="00D23B8B" w14:paraId="16352C2C" w14:textId="77777777" w:rsidTr="00377C6A">
        <w:tc>
          <w:tcPr>
            <w:tcW w:w="3539" w:type="dxa"/>
            <w:shd w:val="clear" w:color="auto" w:fill="C3EBFF" w:themeFill="text1" w:themeFillTint="33"/>
          </w:tcPr>
          <w:p w14:paraId="57A207CC" w14:textId="77777777" w:rsidR="00D23B8B" w:rsidRDefault="00D23B8B" w:rsidP="00377C6A">
            <w:pPr>
              <w:rPr>
                <w:rFonts w:eastAsiaTheme="minorEastAsia"/>
                <w:lang w:eastAsia="zh-CN"/>
              </w:rPr>
            </w:pPr>
            <w:r>
              <w:rPr>
                <w:rFonts w:eastAsiaTheme="minorEastAsia" w:hint="eastAsia"/>
                <w:lang w:eastAsia="zh-CN"/>
              </w:rPr>
              <w:t>C</w:t>
            </w:r>
            <w:r>
              <w:rPr>
                <w:rFonts w:eastAsiaTheme="minorEastAsia"/>
                <w:lang w:eastAsia="zh-CN"/>
              </w:rPr>
              <w:t>apability name</w:t>
            </w:r>
          </w:p>
        </w:tc>
        <w:tc>
          <w:tcPr>
            <w:tcW w:w="6230" w:type="dxa"/>
            <w:shd w:val="clear" w:color="auto" w:fill="C3EBFF" w:themeFill="text1" w:themeFillTint="33"/>
          </w:tcPr>
          <w:p w14:paraId="7E121178" w14:textId="77777777" w:rsidR="00D23B8B" w:rsidRDefault="00D23B8B" w:rsidP="00377C6A">
            <w:pPr>
              <w:rPr>
                <w:rFonts w:eastAsiaTheme="minorEastAsia"/>
                <w:lang w:eastAsia="zh-CN"/>
              </w:rPr>
            </w:pPr>
            <w:r>
              <w:rPr>
                <w:rFonts w:eastAsiaTheme="minorEastAsia" w:hint="eastAsia"/>
                <w:lang w:eastAsia="zh-CN"/>
              </w:rPr>
              <w:t>D</w:t>
            </w:r>
            <w:r>
              <w:rPr>
                <w:rFonts w:eastAsiaTheme="minorEastAsia"/>
                <w:lang w:eastAsia="zh-CN"/>
              </w:rPr>
              <w:t>efinition</w:t>
            </w:r>
          </w:p>
        </w:tc>
      </w:tr>
      <w:tr w:rsidR="00D631CD" w:rsidRPr="007B0466" w14:paraId="15A5A2D8" w14:textId="77777777" w:rsidTr="0004715F">
        <w:tc>
          <w:tcPr>
            <w:tcW w:w="3539" w:type="dxa"/>
          </w:tcPr>
          <w:p w14:paraId="1A373711" w14:textId="77777777" w:rsidR="00D631CD" w:rsidRDefault="00D631CD" w:rsidP="0004715F">
            <w:pPr>
              <w:spacing w:after="0"/>
              <w:rPr>
                <w:rFonts w:eastAsiaTheme="minorEastAsia"/>
                <w:sz w:val="18"/>
              </w:rPr>
            </w:pPr>
            <w:proofErr w:type="spellStart"/>
            <w:r w:rsidRPr="00FA1FE1">
              <w:rPr>
                <w:rFonts w:eastAsiaTheme="minorEastAsia"/>
                <w:sz w:val="18"/>
              </w:rPr>
              <w:t>simultaneousCSI-ReportsAllCC</w:t>
            </w:r>
            <w:proofErr w:type="spellEnd"/>
          </w:p>
        </w:tc>
        <w:tc>
          <w:tcPr>
            <w:tcW w:w="6230" w:type="dxa"/>
          </w:tcPr>
          <w:p w14:paraId="53483EFF" w14:textId="77777777" w:rsidR="00D631CD" w:rsidRPr="007B0466" w:rsidRDefault="00D631CD" w:rsidP="0004715F">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F23E38">
              <w:rPr>
                <w:rFonts w:eastAsia="Times New Roman"/>
                <w:bCs/>
                <w:iCs/>
                <w:kern w:val="0"/>
                <w:sz w:val="18"/>
                <w:szCs w:val="20"/>
                <w:lang w:val="en-GB" w:eastAsia="ja-JP"/>
              </w:rPr>
              <w:t xml:space="preserve">Indicates whether the UE supports CSI report framework and </w:t>
            </w:r>
            <w:r w:rsidRPr="00F23E38">
              <w:rPr>
                <w:rFonts w:eastAsia="Times New Roman"/>
                <w:kern w:val="0"/>
                <w:sz w:val="18"/>
                <w:szCs w:val="20"/>
                <w:lang w:val="en-GB" w:eastAsia="ja-JP"/>
              </w:rPr>
              <w:t xml:space="preserve">the number of CSI report(s) which the </w:t>
            </w:r>
            <w:r w:rsidRPr="005932E1">
              <w:rPr>
                <w:rFonts w:eastAsia="Times New Roman"/>
                <w:kern w:val="0"/>
                <w:sz w:val="18"/>
                <w:szCs w:val="20"/>
                <w:highlight w:val="green"/>
                <w:lang w:val="en-GB" w:eastAsia="ja-JP"/>
              </w:rPr>
              <w:t>UE can simultaneously process</w:t>
            </w:r>
            <w:r w:rsidRPr="00F23E38">
              <w:rPr>
                <w:rFonts w:eastAsia="Times New Roman"/>
                <w:kern w:val="0"/>
                <w:sz w:val="18"/>
                <w:szCs w:val="20"/>
                <w:lang w:val="en-GB" w:eastAsia="ja-JP"/>
              </w:rPr>
              <w:t xml:space="preserve"> across all CCs, and </w:t>
            </w:r>
            <w:r w:rsidRPr="005932E1">
              <w:rPr>
                <w:rFonts w:eastAsia="Times New Roman"/>
                <w:kern w:val="0"/>
                <w:sz w:val="18"/>
                <w:szCs w:val="20"/>
                <w:highlight w:val="yellow"/>
                <w:lang w:val="en-GB" w:eastAsia="ja-JP"/>
              </w:rPr>
              <w:t>across MCG and SCG</w:t>
            </w:r>
            <w:r w:rsidRPr="00F23E38">
              <w:rPr>
                <w:rFonts w:eastAsia="Times New Roman"/>
                <w:kern w:val="0"/>
                <w:sz w:val="18"/>
                <w:szCs w:val="20"/>
                <w:lang w:val="en-GB" w:eastAsia="ja-JP"/>
              </w:rPr>
              <w:t xml:space="preserve"> in case of NR-DC. The CSI report comprises periodic, semi-persistent and aperiodic CSI and any latency classes and codebook types. The CSI report in </w:t>
            </w:r>
            <w:proofErr w:type="spellStart"/>
            <w:r w:rsidRPr="00F23E38">
              <w:rPr>
                <w:rFonts w:eastAsia="Times New Roman"/>
                <w:i/>
                <w:kern w:val="0"/>
                <w:sz w:val="18"/>
                <w:szCs w:val="20"/>
                <w:lang w:val="en-GB" w:eastAsia="ja-JP"/>
              </w:rPr>
              <w:t>simultaneousCSI-ReportsAllCC</w:t>
            </w:r>
            <w:proofErr w:type="spellEnd"/>
            <w:r w:rsidRPr="00F23E38">
              <w:rPr>
                <w:rFonts w:eastAsia="Times New Roman"/>
                <w:kern w:val="0"/>
                <w:sz w:val="18"/>
                <w:szCs w:val="20"/>
                <w:lang w:val="en-GB" w:eastAsia="ja-JP"/>
              </w:rPr>
              <w:t xml:space="preserve"> includes the beam report and CSI report. This parameter may further limit </w:t>
            </w:r>
            <w:proofErr w:type="spellStart"/>
            <w:r w:rsidRPr="00F23E38">
              <w:rPr>
                <w:rFonts w:eastAsia="Times New Roman"/>
                <w:i/>
                <w:kern w:val="0"/>
                <w:sz w:val="18"/>
                <w:szCs w:val="20"/>
                <w:lang w:val="en-GB" w:eastAsia="ja-JP"/>
              </w:rPr>
              <w:t>simultaneousCSI-ReportsPerCC</w:t>
            </w:r>
            <w:proofErr w:type="spellEnd"/>
            <w:r w:rsidRPr="00F23E38">
              <w:rPr>
                <w:rFonts w:eastAsia="Times New Roman"/>
                <w:kern w:val="0"/>
                <w:sz w:val="18"/>
                <w:szCs w:val="20"/>
                <w:lang w:val="en-GB" w:eastAsia="ja-JP"/>
              </w:rPr>
              <w:t xml:space="preserve"> in </w:t>
            </w:r>
            <w:r w:rsidRPr="00F23E38">
              <w:rPr>
                <w:rFonts w:eastAsia="Times New Roman"/>
                <w:i/>
                <w:kern w:val="0"/>
                <w:sz w:val="18"/>
                <w:szCs w:val="20"/>
                <w:lang w:val="en-GB" w:eastAsia="ja-JP"/>
              </w:rPr>
              <w:t>MIMO-</w:t>
            </w:r>
            <w:proofErr w:type="spellStart"/>
            <w:r w:rsidRPr="00F23E38">
              <w:rPr>
                <w:rFonts w:eastAsia="Times New Roman"/>
                <w:i/>
                <w:kern w:val="0"/>
                <w:sz w:val="18"/>
                <w:szCs w:val="20"/>
                <w:lang w:val="en-GB" w:eastAsia="ja-JP"/>
              </w:rPr>
              <w:t>ParametersPerBand</w:t>
            </w:r>
            <w:proofErr w:type="spellEnd"/>
            <w:r w:rsidRPr="00F23E38">
              <w:rPr>
                <w:rFonts w:eastAsia="Times New Roman"/>
                <w:kern w:val="0"/>
                <w:sz w:val="18"/>
                <w:szCs w:val="20"/>
                <w:lang w:val="en-GB" w:eastAsia="ja-JP"/>
              </w:rPr>
              <w:t xml:space="preserve"> and </w:t>
            </w:r>
            <w:proofErr w:type="spellStart"/>
            <w:r w:rsidRPr="00F23E38">
              <w:rPr>
                <w:rFonts w:eastAsia="Times New Roman"/>
                <w:i/>
                <w:kern w:val="0"/>
                <w:sz w:val="18"/>
                <w:szCs w:val="20"/>
                <w:lang w:val="en-GB" w:eastAsia="ja-JP"/>
              </w:rPr>
              <w:t>Phy</w:t>
            </w:r>
            <w:proofErr w:type="spellEnd"/>
            <w:r w:rsidRPr="00F23E38">
              <w:rPr>
                <w:rFonts w:eastAsia="Times New Roman"/>
                <w:i/>
                <w:kern w:val="0"/>
                <w:sz w:val="18"/>
                <w:szCs w:val="20"/>
                <w:lang w:val="en-GB" w:eastAsia="ja-JP"/>
              </w:rPr>
              <w:t>-</w:t>
            </w:r>
            <w:proofErr w:type="spellStart"/>
            <w:r w:rsidRPr="00F23E38">
              <w:rPr>
                <w:rFonts w:eastAsia="Times New Roman"/>
                <w:i/>
                <w:kern w:val="0"/>
                <w:sz w:val="18"/>
                <w:szCs w:val="20"/>
                <w:lang w:val="en-GB" w:eastAsia="ja-JP"/>
              </w:rPr>
              <w:t>ParametersFRX</w:t>
            </w:r>
            <w:proofErr w:type="spellEnd"/>
            <w:r w:rsidRPr="00F23E38">
              <w:rPr>
                <w:rFonts w:eastAsia="Times New Roman"/>
                <w:i/>
                <w:kern w:val="0"/>
                <w:sz w:val="18"/>
                <w:szCs w:val="20"/>
                <w:lang w:val="en-GB" w:eastAsia="ja-JP"/>
              </w:rPr>
              <w:t>-Diff</w:t>
            </w:r>
            <w:r w:rsidRPr="00F23E38">
              <w:rPr>
                <w:rFonts w:eastAsia="Times New Roman"/>
                <w:kern w:val="0"/>
                <w:sz w:val="18"/>
                <w:szCs w:val="20"/>
                <w:lang w:val="en-GB" w:eastAsia="ja-JP"/>
              </w:rPr>
              <w:t xml:space="preserve"> for each band in a given band combination.</w:t>
            </w:r>
          </w:p>
        </w:tc>
      </w:tr>
      <w:tr w:rsidR="00D631CD" w:rsidRPr="007B0466" w14:paraId="7EB62D70" w14:textId="77777777" w:rsidTr="0004715F">
        <w:tc>
          <w:tcPr>
            <w:tcW w:w="3539" w:type="dxa"/>
          </w:tcPr>
          <w:p w14:paraId="0E64E2A8" w14:textId="77777777" w:rsidR="00D631CD" w:rsidRDefault="00D631CD" w:rsidP="0004715F">
            <w:pPr>
              <w:spacing w:after="0"/>
              <w:rPr>
                <w:rFonts w:eastAsiaTheme="minorEastAsia"/>
                <w:sz w:val="18"/>
                <w:lang w:eastAsia="zh-CN"/>
              </w:rPr>
            </w:pPr>
            <w:proofErr w:type="spellStart"/>
            <w:r>
              <w:rPr>
                <w:rFonts w:eastAsiaTheme="minorEastAsia" w:hint="eastAsia"/>
                <w:sz w:val="18"/>
                <w:lang w:eastAsia="zh-CN"/>
              </w:rPr>
              <w:t>s</w:t>
            </w:r>
            <w:r>
              <w:rPr>
                <w:rFonts w:eastAsiaTheme="minorEastAsia"/>
                <w:sz w:val="18"/>
                <w:lang w:eastAsia="zh-CN"/>
              </w:rPr>
              <w:t>imultaneousSRS</w:t>
            </w:r>
            <w:proofErr w:type="spellEnd"/>
            <w:r>
              <w:rPr>
                <w:rFonts w:eastAsiaTheme="minorEastAsia"/>
                <w:sz w:val="18"/>
                <w:lang w:eastAsia="zh-CN"/>
              </w:rPr>
              <w:t>-</w:t>
            </w:r>
            <w:proofErr w:type="spellStart"/>
            <w:r>
              <w:rPr>
                <w:rFonts w:eastAsiaTheme="minorEastAsia"/>
                <w:sz w:val="18"/>
                <w:lang w:eastAsia="zh-CN"/>
              </w:rPr>
              <w:t>AssocCSI</w:t>
            </w:r>
            <w:proofErr w:type="spellEnd"/>
            <w:r>
              <w:rPr>
                <w:rFonts w:eastAsiaTheme="minorEastAsia"/>
                <w:sz w:val="18"/>
                <w:lang w:eastAsia="zh-CN"/>
              </w:rPr>
              <w:t>-RS-</w:t>
            </w:r>
            <w:proofErr w:type="spellStart"/>
            <w:r>
              <w:rPr>
                <w:rFonts w:eastAsiaTheme="minorEastAsia"/>
                <w:sz w:val="18"/>
                <w:lang w:eastAsia="zh-CN"/>
              </w:rPr>
              <w:t>AllCC</w:t>
            </w:r>
            <w:proofErr w:type="spellEnd"/>
          </w:p>
        </w:tc>
        <w:tc>
          <w:tcPr>
            <w:tcW w:w="6230" w:type="dxa"/>
          </w:tcPr>
          <w:p w14:paraId="4F58049F" w14:textId="77777777" w:rsidR="00D631CD" w:rsidRPr="007B0466" w:rsidRDefault="00D631CD" w:rsidP="0004715F">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5932E1">
              <w:rPr>
                <w:rFonts w:eastAsia="Times New Roman" w:cs="Arial"/>
                <w:kern w:val="0"/>
                <w:sz w:val="18"/>
                <w:szCs w:val="18"/>
                <w:lang w:val="en-GB" w:eastAsia="ja-JP"/>
              </w:rPr>
              <w:t xml:space="preserve">Indicates support of CSI-RS processing framework for SRS and the number of SRS resources that the </w:t>
            </w:r>
            <w:r w:rsidRPr="005932E1">
              <w:rPr>
                <w:rFonts w:eastAsia="Times New Roman" w:cs="Arial"/>
                <w:kern w:val="0"/>
                <w:sz w:val="18"/>
                <w:szCs w:val="18"/>
                <w:highlight w:val="green"/>
                <w:lang w:val="en-GB" w:eastAsia="ja-JP"/>
              </w:rPr>
              <w:t>UE can process simultaneously</w:t>
            </w:r>
            <w:r w:rsidRPr="005932E1">
              <w:rPr>
                <w:rFonts w:eastAsia="Times New Roman" w:cs="Arial"/>
                <w:kern w:val="0"/>
                <w:sz w:val="18"/>
                <w:szCs w:val="18"/>
                <w:lang w:val="en-GB" w:eastAsia="ja-JP"/>
              </w:rPr>
              <w:t xml:space="preserve"> across all CCs, and </w:t>
            </w:r>
            <w:r w:rsidRPr="005932E1">
              <w:rPr>
                <w:rFonts w:eastAsia="Times New Roman" w:cs="Arial"/>
                <w:kern w:val="0"/>
                <w:sz w:val="18"/>
                <w:szCs w:val="18"/>
                <w:highlight w:val="yellow"/>
                <w:lang w:val="en-GB" w:eastAsia="ja-JP"/>
              </w:rPr>
              <w:t>across MCG and SCG</w:t>
            </w:r>
            <w:r w:rsidRPr="005932E1">
              <w:rPr>
                <w:rFonts w:eastAsia="Times New Roman" w:cs="Arial"/>
                <w:kern w:val="0"/>
                <w:sz w:val="18"/>
                <w:szCs w:val="18"/>
                <w:lang w:val="en-GB" w:eastAsia="ja-JP"/>
              </w:rPr>
              <w:t xml:space="preserve"> in case of NR-DC, including periodic, </w:t>
            </w:r>
            <w:r w:rsidRPr="005932E1">
              <w:rPr>
                <w:rFonts w:eastAsia="Times New Roman" w:cs="Arial"/>
                <w:kern w:val="0"/>
                <w:sz w:val="18"/>
                <w:szCs w:val="18"/>
                <w:lang w:val="en-GB" w:eastAsia="ja-JP"/>
              </w:rPr>
              <w:lastRenderedPageBreak/>
              <w:t xml:space="preserve">aperiodic and semi-persistent SRS. This parameter may further limit </w:t>
            </w:r>
            <w:proofErr w:type="spellStart"/>
            <w:r w:rsidRPr="005932E1">
              <w:rPr>
                <w:rFonts w:eastAsia="Times New Roman" w:cs="Arial"/>
                <w:kern w:val="0"/>
                <w:sz w:val="18"/>
                <w:szCs w:val="18"/>
                <w:lang w:val="en-GB" w:eastAsia="ja-JP"/>
              </w:rPr>
              <w:t>simultaneousSRS</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AssocCSI</w:t>
            </w:r>
            <w:proofErr w:type="spellEnd"/>
            <w:r w:rsidRPr="005932E1">
              <w:rPr>
                <w:rFonts w:eastAsia="Times New Roman" w:cs="Arial"/>
                <w:kern w:val="0"/>
                <w:sz w:val="18"/>
                <w:szCs w:val="18"/>
                <w:lang w:val="en-GB" w:eastAsia="ja-JP"/>
              </w:rPr>
              <w:t>-RS-</w:t>
            </w:r>
            <w:proofErr w:type="spellStart"/>
            <w:r w:rsidRPr="005932E1">
              <w:rPr>
                <w:rFonts w:eastAsia="Times New Roman" w:cs="Arial"/>
                <w:kern w:val="0"/>
                <w:sz w:val="18"/>
                <w:szCs w:val="18"/>
                <w:lang w:val="en-GB" w:eastAsia="ja-JP"/>
              </w:rPr>
              <w:t>PerCC</w:t>
            </w:r>
            <w:proofErr w:type="spellEnd"/>
            <w:r w:rsidRPr="005932E1">
              <w:rPr>
                <w:rFonts w:eastAsia="Times New Roman" w:cs="Arial"/>
                <w:kern w:val="0"/>
                <w:sz w:val="18"/>
                <w:szCs w:val="18"/>
                <w:lang w:val="en-GB" w:eastAsia="ja-JP"/>
              </w:rPr>
              <w:t xml:space="preserve"> in MIMO-</w:t>
            </w:r>
            <w:proofErr w:type="spellStart"/>
            <w:r w:rsidRPr="005932E1">
              <w:rPr>
                <w:rFonts w:eastAsia="Times New Roman" w:cs="Arial"/>
                <w:kern w:val="0"/>
                <w:sz w:val="18"/>
                <w:szCs w:val="18"/>
                <w:lang w:val="en-GB" w:eastAsia="ja-JP"/>
              </w:rPr>
              <w:t>ParametersPerBand</w:t>
            </w:r>
            <w:proofErr w:type="spellEnd"/>
            <w:r w:rsidRPr="005932E1">
              <w:rPr>
                <w:rFonts w:eastAsia="Times New Roman" w:cs="Arial"/>
                <w:kern w:val="0"/>
                <w:sz w:val="18"/>
                <w:szCs w:val="18"/>
                <w:lang w:val="en-GB" w:eastAsia="ja-JP"/>
              </w:rPr>
              <w:t xml:space="preserve"> and </w:t>
            </w:r>
            <w:proofErr w:type="spellStart"/>
            <w:r w:rsidRPr="005932E1">
              <w:rPr>
                <w:rFonts w:eastAsia="Times New Roman" w:cs="Arial"/>
                <w:kern w:val="0"/>
                <w:sz w:val="18"/>
                <w:szCs w:val="18"/>
                <w:lang w:val="en-GB" w:eastAsia="ja-JP"/>
              </w:rPr>
              <w:t>Phy</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ParametersFRX</w:t>
            </w:r>
            <w:proofErr w:type="spellEnd"/>
            <w:r w:rsidRPr="005932E1">
              <w:rPr>
                <w:rFonts w:eastAsia="Times New Roman" w:cs="Arial"/>
                <w:kern w:val="0"/>
                <w:sz w:val="18"/>
                <w:szCs w:val="18"/>
                <w:lang w:val="en-GB" w:eastAsia="ja-JP"/>
              </w:rPr>
              <w:t>-Diff for each band in a given band combination.</w:t>
            </w:r>
          </w:p>
        </w:tc>
      </w:tr>
      <w:tr w:rsidR="00D23B8B" w:rsidRPr="009E1A52" w14:paraId="341BD885" w14:textId="77777777" w:rsidTr="00377C6A">
        <w:tc>
          <w:tcPr>
            <w:tcW w:w="3539" w:type="dxa"/>
          </w:tcPr>
          <w:p w14:paraId="77B1BE4B" w14:textId="1D005BE0" w:rsidR="00D23B8B" w:rsidRDefault="00D23B8B" w:rsidP="00377C6A">
            <w:pPr>
              <w:spacing w:after="0"/>
              <w:rPr>
                <w:rFonts w:eastAsiaTheme="minorEastAsia"/>
                <w:sz w:val="18"/>
              </w:rPr>
            </w:pPr>
            <w:proofErr w:type="spellStart"/>
            <w:r w:rsidRPr="005932E1">
              <w:rPr>
                <w:rFonts w:eastAsiaTheme="minorEastAsia"/>
                <w:sz w:val="18"/>
              </w:rPr>
              <w:lastRenderedPageBreak/>
              <w:t>csi</w:t>
            </w:r>
            <w:proofErr w:type="spellEnd"/>
            <w:r w:rsidRPr="005932E1">
              <w:rPr>
                <w:rFonts w:eastAsiaTheme="minorEastAsia"/>
                <w:sz w:val="18"/>
              </w:rPr>
              <w:t>-RS-IM-</w:t>
            </w:r>
            <w:proofErr w:type="spellStart"/>
            <w:r w:rsidRPr="005932E1">
              <w:rPr>
                <w:rFonts w:eastAsiaTheme="minorEastAsia"/>
                <w:sz w:val="18"/>
              </w:rPr>
              <w:t>ReceptionForFeedback</w:t>
            </w:r>
            <w:r w:rsidRPr="008A2853">
              <w:rPr>
                <w:rFonts w:eastAsiaTheme="minorEastAsia"/>
                <w:color w:val="FF0000"/>
                <w:sz w:val="18"/>
              </w:rPr>
              <w:t>PerBandComb</w:t>
            </w:r>
            <w:proofErr w:type="spellEnd"/>
          </w:p>
          <w:p w14:paraId="78DE495D" w14:textId="31D1501B" w:rsidR="00D23B8B" w:rsidRDefault="00D23B8B" w:rsidP="00377C6A">
            <w:pPr>
              <w:spacing w:after="0"/>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&gt;</w:t>
            </w:r>
            <w:proofErr w:type="spellStart"/>
            <w:r>
              <w:rPr>
                <w:rFonts w:eastAsia="Times New Roman" w:cs="Arial"/>
                <w:kern w:val="0"/>
                <w:sz w:val="18"/>
                <w:szCs w:val="18"/>
                <w:lang w:val="en-GB" w:eastAsia="ja-JP"/>
              </w:rPr>
              <w:t>m</w:t>
            </w:r>
            <w:r w:rsidRPr="005932E1">
              <w:rPr>
                <w:rFonts w:eastAsia="Times New Roman" w:cs="Arial"/>
                <w:kern w:val="0"/>
                <w:sz w:val="18"/>
                <w:szCs w:val="18"/>
                <w:lang w:val="en-GB" w:eastAsia="ja-JP"/>
              </w:rPr>
              <w:t>axNumberSimultaneousNZP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ActBWP</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AllCC</w:t>
            </w:r>
            <w:proofErr w:type="spellEnd"/>
          </w:p>
        </w:tc>
        <w:tc>
          <w:tcPr>
            <w:tcW w:w="6230" w:type="dxa"/>
          </w:tcPr>
          <w:p w14:paraId="02B17A63" w14:textId="77777777" w:rsidR="00D23B8B" w:rsidRPr="005932E1" w:rsidRDefault="00D23B8B"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5932E1">
              <w:rPr>
                <w:rFonts w:eastAsia="Times New Roman" w:cs="Arial"/>
                <w:kern w:val="0"/>
                <w:sz w:val="18"/>
                <w:szCs w:val="18"/>
                <w:lang w:val="en-GB" w:eastAsia="ja-JP"/>
              </w:rPr>
              <w:t xml:space="preserve">indicates the maximum number of </w:t>
            </w:r>
            <w:r w:rsidRPr="00364AE2">
              <w:rPr>
                <w:rFonts w:eastAsia="Times New Roman" w:cs="Arial"/>
                <w:kern w:val="0"/>
                <w:sz w:val="18"/>
                <w:szCs w:val="18"/>
                <w:highlight w:val="green"/>
                <w:lang w:val="en-GB" w:eastAsia="ja-JP"/>
              </w:rPr>
              <w:t>simultaneous</w:t>
            </w:r>
            <w:r w:rsidRPr="005932E1">
              <w:rPr>
                <w:rFonts w:eastAsia="Times New Roman" w:cs="Arial"/>
                <w:kern w:val="0"/>
                <w:sz w:val="18"/>
                <w:szCs w:val="18"/>
                <w:lang w:val="en-GB" w:eastAsia="ja-JP"/>
              </w:rPr>
              <w:t xml:space="preserve"> CSI-RS resources (irrespective of the associated codebook type) </w:t>
            </w:r>
            <w:r w:rsidRPr="00364AE2">
              <w:rPr>
                <w:rFonts w:eastAsia="Times New Roman" w:cs="Arial"/>
                <w:kern w:val="0"/>
                <w:sz w:val="18"/>
                <w:szCs w:val="18"/>
                <w:highlight w:val="green"/>
                <w:lang w:val="en-GB" w:eastAsia="ja-JP"/>
              </w:rPr>
              <w:t>in active BWPs</w:t>
            </w:r>
            <w:r w:rsidRPr="005932E1">
              <w:rPr>
                <w:rFonts w:eastAsia="Times New Roman" w:cs="Arial"/>
                <w:kern w:val="0"/>
                <w:sz w:val="18"/>
                <w:szCs w:val="18"/>
                <w:lang w:val="en-GB" w:eastAsia="ja-JP"/>
              </w:rPr>
              <w:t xml:space="preserve"> across all CCs, and </w:t>
            </w:r>
            <w:r w:rsidRPr="00364AE2">
              <w:rPr>
                <w:rFonts w:eastAsia="Times New Roman" w:cs="Arial"/>
                <w:kern w:val="0"/>
                <w:sz w:val="18"/>
                <w:szCs w:val="18"/>
                <w:highlight w:val="yellow"/>
                <w:lang w:val="en-GB" w:eastAsia="ja-JP"/>
              </w:rPr>
              <w:t>across MCG and SCG</w:t>
            </w:r>
            <w:r w:rsidRPr="005932E1">
              <w:rPr>
                <w:rFonts w:eastAsia="Times New Roman" w:cs="Arial"/>
                <w:kern w:val="0"/>
                <w:sz w:val="18"/>
                <w:szCs w:val="18"/>
                <w:lang w:val="en-GB" w:eastAsia="ja-JP"/>
              </w:rPr>
              <w:t xml:space="preserve"> in case of NR-DC. The network applies this limit in addition to the limits signalled in MIMO-</w:t>
            </w:r>
            <w:proofErr w:type="spellStart"/>
            <w:r w:rsidRPr="005932E1">
              <w:rPr>
                <w:rFonts w:eastAsia="Times New Roman" w:cs="Arial"/>
                <w:kern w:val="0"/>
                <w:sz w:val="18"/>
                <w:szCs w:val="18"/>
                <w:lang w:val="en-GB" w:eastAsia="ja-JP"/>
              </w:rPr>
              <w:t>ParametersPerBand</w:t>
            </w:r>
            <w:proofErr w:type="spellEnd"/>
            <w:r w:rsidRPr="005932E1">
              <w:rPr>
                <w:rFonts w:eastAsia="Times New Roman" w:cs="Arial"/>
                <w:kern w:val="0"/>
                <w:sz w:val="18"/>
                <w:szCs w:val="18"/>
                <w:lang w:val="en-GB" w:eastAsia="ja-JP"/>
              </w:rPr>
              <w:t xml:space="preserve">-&gt; </w:t>
            </w:r>
            <w:proofErr w:type="spellStart"/>
            <w:r w:rsidRPr="005932E1">
              <w:rPr>
                <w:rFonts w:eastAsia="Times New Roman" w:cs="Arial"/>
                <w:kern w:val="0"/>
                <w:sz w:val="18"/>
                <w:szCs w:val="18"/>
                <w:lang w:val="en-GB" w:eastAsia="ja-JP"/>
              </w:rPr>
              <w:t>maxNumberSimultaneousNZP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PerCC</w:t>
            </w:r>
            <w:proofErr w:type="spellEnd"/>
            <w:r w:rsidRPr="005932E1">
              <w:rPr>
                <w:rFonts w:eastAsia="Times New Roman" w:cs="Arial"/>
                <w:kern w:val="0"/>
                <w:sz w:val="18"/>
                <w:szCs w:val="18"/>
                <w:lang w:val="en-GB" w:eastAsia="ja-JP"/>
              </w:rPr>
              <w:t xml:space="preserve"> and in </w:t>
            </w:r>
            <w:proofErr w:type="spellStart"/>
            <w:r w:rsidRPr="005932E1">
              <w:rPr>
                <w:rFonts w:eastAsia="Times New Roman" w:cs="Arial"/>
                <w:kern w:val="0"/>
                <w:sz w:val="18"/>
                <w:szCs w:val="18"/>
                <w:lang w:val="en-GB" w:eastAsia="ja-JP"/>
              </w:rPr>
              <w:t>Phy</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ParametersFRX</w:t>
            </w:r>
            <w:proofErr w:type="spellEnd"/>
            <w:r w:rsidRPr="005932E1">
              <w:rPr>
                <w:rFonts w:eastAsia="Times New Roman" w:cs="Arial"/>
                <w:kern w:val="0"/>
                <w:sz w:val="18"/>
                <w:szCs w:val="18"/>
                <w:lang w:val="en-GB" w:eastAsia="ja-JP"/>
              </w:rPr>
              <w:t xml:space="preserve">-Diff-&gt; </w:t>
            </w:r>
            <w:proofErr w:type="spellStart"/>
            <w:r w:rsidRPr="005932E1">
              <w:rPr>
                <w:rFonts w:eastAsia="Times New Roman" w:cs="Arial"/>
                <w:kern w:val="0"/>
                <w:sz w:val="18"/>
                <w:szCs w:val="18"/>
                <w:lang w:val="en-GB" w:eastAsia="ja-JP"/>
              </w:rPr>
              <w:t>maxNumberSimultaneousNZP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PerCC</w:t>
            </w:r>
            <w:proofErr w:type="spellEnd"/>
            <w:r w:rsidRPr="005932E1">
              <w:rPr>
                <w:rFonts w:eastAsia="Times New Roman" w:cs="Arial"/>
                <w:kern w:val="0"/>
                <w:sz w:val="18"/>
                <w:szCs w:val="18"/>
                <w:lang w:val="en-GB" w:eastAsia="ja-JP"/>
              </w:rPr>
              <w:t>;</w:t>
            </w:r>
          </w:p>
          <w:p w14:paraId="6DB0D658" w14:textId="77777777" w:rsidR="00D23B8B" w:rsidRPr="007B0466" w:rsidRDefault="00D23B8B"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p>
        </w:tc>
      </w:tr>
      <w:tr w:rsidR="00D23B8B" w:rsidRPr="009E1A52" w14:paraId="5FB2D181" w14:textId="77777777" w:rsidTr="00377C6A">
        <w:tc>
          <w:tcPr>
            <w:tcW w:w="3539" w:type="dxa"/>
          </w:tcPr>
          <w:p w14:paraId="2B4E3C1C" w14:textId="11CC693A" w:rsidR="00D23B8B" w:rsidRDefault="00D23B8B" w:rsidP="00377C6A">
            <w:pPr>
              <w:spacing w:after="0"/>
              <w:rPr>
                <w:rFonts w:eastAsiaTheme="minorEastAsia"/>
                <w:sz w:val="18"/>
              </w:rPr>
            </w:pPr>
            <w:proofErr w:type="spellStart"/>
            <w:r w:rsidRPr="005932E1">
              <w:rPr>
                <w:rFonts w:eastAsiaTheme="minorEastAsia"/>
                <w:sz w:val="18"/>
              </w:rPr>
              <w:t>csi</w:t>
            </w:r>
            <w:proofErr w:type="spellEnd"/>
            <w:r w:rsidRPr="005932E1">
              <w:rPr>
                <w:rFonts w:eastAsiaTheme="minorEastAsia"/>
                <w:sz w:val="18"/>
              </w:rPr>
              <w:t>-RS-IM-</w:t>
            </w:r>
            <w:proofErr w:type="spellStart"/>
            <w:r w:rsidRPr="005932E1">
              <w:rPr>
                <w:rFonts w:eastAsiaTheme="minorEastAsia"/>
                <w:sz w:val="18"/>
              </w:rPr>
              <w:t>ReceptionForFeedback</w:t>
            </w:r>
            <w:r w:rsidRPr="008A2853">
              <w:rPr>
                <w:rFonts w:eastAsiaTheme="minorEastAsia"/>
                <w:color w:val="FF0000"/>
                <w:sz w:val="18"/>
              </w:rPr>
              <w:t>PerBandComb</w:t>
            </w:r>
            <w:proofErr w:type="spellEnd"/>
          </w:p>
          <w:p w14:paraId="7364D72F" w14:textId="69ED9C80" w:rsidR="00D23B8B" w:rsidRDefault="00D23B8B" w:rsidP="00377C6A">
            <w:pPr>
              <w:spacing w:after="0"/>
              <w:rPr>
                <w:rFonts w:eastAsiaTheme="minorEastAsia"/>
                <w:sz w:val="18"/>
              </w:rPr>
            </w:pPr>
            <w:r>
              <w:rPr>
                <w:rFonts w:eastAsiaTheme="minorEastAsia" w:hint="eastAsia"/>
                <w:sz w:val="18"/>
                <w:lang w:eastAsia="zh-CN"/>
              </w:rPr>
              <w:t xml:space="preserve"> </w:t>
            </w:r>
            <w:r>
              <w:rPr>
                <w:rFonts w:eastAsiaTheme="minorEastAsia"/>
                <w:sz w:val="18"/>
                <w:lang w:eastAsia="zh-CN"/>
              </w:rPr>
              <w:t>&gt;</w:t>
            </w:r>
            <w:proofErr w:type="spellStart"/>
            <w:r w:rsidRPr="005932E1">
              <w:rPr>
                <w:rFonts w:eastAsia="Times New Roman" w:cs="Arial"/>
                <w:kern w:val="0"/>
                <w:sz w:val="18"/>
                <w:szCs w:val="18"/>
                <w:lang w:val="en-GB" w:eastAsia="ja-JP"/>
              </w:rPr>
              <w:t>totalNumberPortsSimultaneousNZP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ActBWP</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AllCC</w:t>
            </w:r>
            <w:proofErr w:type="spellEnd"/>
          </w:p>
        </w:tc>
        <w:tc>
          <w:tcPr>
            <w:tcW w:w="6230" w:type="dxa"/>
          </w:tcPr>
          <w:p w14:paraId="7EA01E2E" w14:textId="77777777" w:rsidR="00D23B8B" w:rsidRPr="007B0466" w:rsidRDefault="00D23B8B"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5932E1">
              <w:rPr>
                <w:rFonts w:eastAsia="Times New Roman" w:cs="Arial"/>
                <w:kern w:val="0"/>
                <w:sz w:val="18"/>
                <w:szCs w:val="18"/>
                <w:lang w:val="en-GB" w:eastAsia="ja-JP"/>
              </w:rPr>
              <w:t xml:space="preserve">indicates the total number of CSI-RS ports in </w:t>
            </w:r>
            <w:r w:rsidRPr="00364AE2">
              <w:rPr>
                <w:rFonts w:eastAsia="Times New Roman" w:cs="Arial"/>
                <w:kern w:val="0"/>
                <w:sz w:val="18"/>
                <w:szCs w:val="18"/>
                <w:highlight w:val="green"/>
                <w:lang w:val="en-GB" w:eastAsia="ja-JP"/>
              </w:rPr>
              <w:t>simultaneous</w:t>
            </w:r>
            <w:r w:rsidRPr="005932E1">
              <w:rPr>
                <w:rFonts w:eastAsia="Times New Roman" w:cs="Arial"/>
                <w:kern w:val="0"/>
                <w:sz w:val="18"/>
                <w:szCs w:val="18"/>
                <w:lang w:val="en-GB" w:eastAsia="ja-JP"/>
              </w:rPr>
              <w:t xml:space="preserve"> CSI-RS resources (irrespective of the associated codebook type) </w:t>
            </w:r>
            <w:r w:rsidRPr="00364AE2">
              <w:rPr>
                <w:rFonts w:eastAsia="Times New Roman" w:cs="Arial"/>
                <w:kern w:val="0"/>
                <w:sz w:val="18"/>
                <w:szCs w:val="18"/>
                <w:highlight w:val="green"/>
                <w:lang w:val="en-GB" w:eastAsia="ja-JP"/>
              </w:rPr>
              <w:t>in active BWPs</w:t>
            </w:r>
            <w:r w:rsidRPr="005932E1">
              <w:rPr>
                <w:rFonts w:eastAsia="Times New Roman" w:cs="Arial"/>
                <w:kern w:val="0"/>
                <w:sz w:val="18"/>
                <w:szCs w:val="18"/>
                <w:lang w:val="en-GB" w:eastAsia="ja-JP"/>
              </w:rPr>
              <w:t xml:space="preserve"> across all CCs, and </w:t>
            </w:r>
            <w:r w:rsidRPr="00364AE2">
              <w:rPr>
                <w:rFonts w:eastAsia="Times New Roman" w:cs="Arial"/>
                <w:kern w:val="0"/>
                <w:sz w:val="18"/>
                <w:szCs w:val="18"/>
                <w:highlight w:val="yellow"/>
                <w:lang w:val="en-GB" w:eastAsia="ja-JP"/>
              </w:rPr>
              <w:t>across MCG and SCG</w:t>
            </w:r>
            <w:r w:rsidRPr="005932E1">
              <w:rPr>
                <w:rFonts w:eastAsia="Times New Roman" w:cs="Arial"/>
                <w:kern w:val="0"/>
                <w:sz w:val="18"/>
                <w:szCs w:val="18"/>
                <w:lang w:val="en-GB" w:eastAsia="ja-JP"/>
              </w:rPr>
              <w:t xml:space="preserve"> in case of NR-DC. The network applies this limit in addition to the limits signalled in MIMO-</w:t>
            </w:r>
            <w:proofErr w:type="spellStart"/>
            <w:r w:rsidRPr="005932E1">
              <w:rPr>
                <w:rFonts w:eastAsia="Times New Roman" w:cs="Arial"/>
                <w:kern w:val="0"/>
                <w:sz w:val="18"/>
                <w:szCs w:val="18"/>
                <w:lang w:val="en-GB" w:eastAsia="ja-JP"/>
              </w:rPr>
              <w:t>ParametersPerBand</w:t>
            </w:r>
            <w:proofErr w:type="spellEnd"/>
            <w:r w:rsidRPr="005932E1">
              <w:rPr>
                <w:rFonts w:eastAsia="Times New Roman" w:cs="Arial"/>
                <w:kern w:val="0"/>
                <w:sz w:val="18"/>
                <w:szCs w:val="18"/>
                <w:lang w:val="en-GB" w:eastAsia="ja-JP"/>
              </w:rPr>
              <w:t xml:space="preserve">-&gt; </w:t>
            </w:r>
            <w:proofErr w:type="spellStart"/>
            <w:r w:rsidRPr="005932E1">
              <w:rPr>
                <w:rFonts w:eastAsia="Times New Roman" w:cs="Arial"/>
                <w:kern w:val="0"/>
                <w:sz w:val="18"/>
                <w:szCs w:val="18"/>
                <w:lang w:val="en-GB" w:eastAsia="ja-JP"/>
              </w:rPr>
              <w:t>totalNumberPortsSimultaneousNZP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PerCC</w:t>
            </w:r>
            <w:proofErr w:type="spellEnd"/>
            <w:r w:rsidRPr="005932E1">
              <w:rPr>
                <w:rFonts w:eastAsia="Times New Roman" w:cs="Arial"/>
                <w:kern w:val="0"/>
                <w:sz w:val="18"/>
                <w:szCs w:val="18"/>
                <w:lang w:val="en-GB" w:eastAsia="ja-JP"/>
              </w:rPr>
              <w:t xml:space="preserve"> and in </w:t>
            </w:r>
            <w:proofErr w:type="spellStart"/>
            <w:r w:rsidRPr="005932E1">
              <w:rPr>
                <w:rFonts w:eastAsia="Times New Roman" w:cs="Arial"/>
                <w:kern w:val="0"/>
                <w:sz w:val="18"/>
                <w:szCs w:val="18"/>
                <w:lang w:val="en-GB" w:eastAsia="ja-JP"/>
              </w:rPr>
              <w:t>Phy</w:t>
            </w:r>
            <w:proofErr w:type="spellEnd"/>
            <w:r w:rsidRPr="005932E1">
              <w:rPr>
                <w:rFonts w:eastAsia="Times New Roman" w:cs="Arial"/>
                <w:kern w:val="0"/>
                <w:sz w:val="18"/>
                <w:szCs w:val="18"/>
                <w:lang w:val="en-GB" w:eastAsia="ja-JP"/>
              </w:rPr>
              <w:t>-</w:t>
            </w:r>
            <w:proofErr w:type="spellStart"/>
            <w:r w:rsidRPr="005932E1">
              <w:rPr>
                <w:rFonts w:eastAsia="Times New Roman" w:cs="Arial"/>
                <w:kern w:val="0"/>
                <w:sz w:val="18"/>
                <w:szCs w:val="18"/>
                <w:lang w:val="en-GB" w:eastAsia="ja-JP"/>
              </w:rPr>
              <w:t>ParametersFRX</w:t>
            </w:r>
            <w:proofErr w:type="spellEnd"/>
            <w:r w:rsidRPr="005932E1">
              <w:rPr>
                <w:rFonts w:eastAsia="Times New Roman" w:cs="Arial"/>
                <w:kern w:val="0"/>
                <w:sz w:val="18"/>
                <w:szCs w:val="18"/>
                <w:lang w:val="en-GB" w:eastAsia="ja-JP"/>
              </w:rPr>
              <w:t xml:space="preserve">-Diff-&gt; </w:t>
            </w:r>
            <w:proofErr w:type="spellStart"/>
            <w:r w:rsidRPr="005932E1">
              <w:rPr>
                <w:rFonts w:eastAsia="Times New Roman" w:cs="Arial"/>
                <w:kern w:val="0"/>
                <w:sz w:val="18"/>
                <w:szCs w:val="18"/>
                <w:lang w:val="en-GB" w:eastAsia="ja-JP"/>
              </w:rPr>
              <w:t>totalNumberPortsSimultaneousNZP</w:t>
            </w:r>
            <w:proofErr w:type="spellEnd"/>
            <w:r w:rsidRPr="005932E1">
              <w:rPr>
                <w:rFonts w:eastAsia="Times New Roman" w:cs="Arial"/>
                <w:kern w:val="0"/>
                <w:sz w:val="18"/>
                <w:szCs w:val="18"/>
                <w:lang w:val="en-GB" w:eastAsia="ja-JP"/>
              </w:rPr>
              <w:t>-CSI-RS-</w:t>
            </w:r>
            <w:proofErr w:type="spellStart"/>
            <w:r w:rsidRPr="005932E1">
              <w:rPr>
                <w:rFonts w:eastAsia="Times New Roman" w:cs="Arial"/>
                <w:kern w:val="0"/>
                <w:sz w:val="18"/>
                <w:szCs w:val="18"/>
                <w:lang w:val="en-GB" w:eastAsia="ja-JP"/>
              </w:rPr>
              <w:t>PerCC</w:t>
            </w:r>
            <w:proofErr w:type="spellEnd"/>
            <w:r w:rsidRPr="005932E1">
              <w:rPr>
                <w:rFonts w:eastAsia="Times New Roman" w:cs="Arial"/>
                <w:kern w:val="0"/>
                <w:sz w:val="18"/>
                <w:szCs w:val="18"/>
                <w:lang w:val="en-GB" w:eastAsia="ja-JP"/>
              </w:rPr>
              <w:t>.</w:t>
            </w:r>
          </w:p>
        </w:tc>
      </w:tr>
    </w:tbl>
    <w:p w14:paraId="1B01761D" w14:textId="5786AD35" w:rsidR="00402A58" w:rsidRDefault="00655FE7" w:rsidP="00C45EBC">
      <w:pPr>
        <w:rPr>
          <w:rFonts w:eastAsiaTheme="minorEastAsia"/>
          <w:lang w:val="en-GB"/>
        </w:rPr>
      </w:pPr>
      <w:r>
        <w:rPr>
          <w:rFonts w:eastAsiaTheme="minorEastAsia"/>
          <w:lang w:val="en-GB"/>
        </w:rPr>
        <w:t xml:space="preserve">Same </w:t>
      </w:r>
      <w:r w:rsidR="00601975">
        <w:rPr>
          <w:rFonts w:eastAsiaTheme="minorEastAsia"/>
          <w:lang w:val="en-GB"/>
        </w:rPr>
        <w:t>views as for Type 3 capability, we think MN-SN coordination for these capabilities</w:t>
      </w:r>
      <w:r w:rsidR="00C92B43">
        <w:rPr>
          <w:rFonts w:eastAsiaTheme="minorEastAsia"/>
          <w:lang w:val="en-GB"/>
        </w:rPr>
        <w:t xml:space="preserve"> is not needed</w:t>
      </w:r>
      <w:r w:rsidR="00601975">
        <w:rPr>
          <w:rFonts w:eastAsiaTheme="minorEastAsia"/>
          <w:lang w:val="en-GB"/>
        </w:rPr>
        <w:t>. In addition, although MN knows the BC that selected by the SN, the SN may change its band combination</w:t>
      </w:r>
      <w:r w:rsidR="00C92B43">
        <w:rPr>
          <w:rFonts w:eastAsiaTheme="minorEastAsia"/>
          <w:lang w:val="en-GB"/>
        </w:rPr>
        <w:t xml:space="preserve"> during RRC connection</w:t>
      </w:r>
      <w:r w:rsidR="00402A58">
        <w:rPr>
          <w:rFonts w:eastAsiaTheme="minorEastAsia"/>
          <w:lang w:val="en-GB"/>
        </w:rPr>
        <w:t xml:space="preserve"> state, and if the MN wants to indicate new values for the newly selected BC, it is possible the SN has to reconfigure the physical resources according to the new indicated value, this causes more complexity to MN/SN </w:t>
      </w:r>
      <w:proofErr w:type="spellStart"/>
      <w:r w:rsidR="00402A58">
        <w:rPr>
          <w:rFonts w:eastAsiaTheme="minorEastAsia"/>
          <w:lang w:val="en-GB"/>
        </w:rPr>
        <w:t>signallings</w:t>
      </w:r>
      <w:proofErr w:type="spellEnd"/>
      <w:r w:rsidR="00402A58">
        <w:rPr>
          <w:rFonts w:eastAsiaTheme="minorEastAsia"/>
          <w:lang w:val="en-GB"/>
        </w:rPr>
        <w:t xml:space="preserve">. </w:t>
      </w:r>
    </w:p>
    <w:p w14:paraId="58F78236" w14:textId="221312F8" w:rsidR="00E64E23" w:rsidRPr="000646CD" w:rsidRDefault="00402A58" w:rsidP="00C45EBC">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sidR="00004892">
        <w:rPr>
          <w:rFonts w:eastAsiaTheme="minorEastAsia" w:cs="Arial"/>
          <w:b/>
          <w:lang w:val="en-GB"/>
        </w:rPr>
        <w:t>4</w:t>
      </w:r>
      <w:r w:rsidRPr="00945AEA">
        <w:rPr>
          <w:rFonts w:eastAsiaTheme="minorEastAsia" w:cs="Arial"/>
          <w:b/>
          <w:lang w:val="en-GB"/>
        </w:rPr>
        <w:tab/>
      </w:r>
      <w:r>
        <w:rPr>
          <w:rFonts w:eastAsiaTheme="minorEastAsia" w:cs="Arial"/>
          <w:b/>
          <w:lang w:val="en-GB"/>
        </w:rPr>
        <w:t xml:space="preserve">MN/SN coordination is not supported for </w:t>
      </w:r>
      <w:r w:rsidR="00C7459E">
        <w:rPr>
          <w:rFonts w:eastAsiaTheme="minorEastAsia" w:cs="Arial"/>
          <w:b/>
          <w:lang w:val="en-GB"/>
        </w:rPr>
        <w:t xml:space="preserve">per-BC </w:t>
      </w:r>
      <w:r>
        <w:rPr>
          <w:rFonts w:eastAsiaTheme="minorEastAsia" w:cs="Arial"/>
          <w:b/>
          <w:lang w:val="en-GB"/>
        </w:rPr>
        <w:t>UE capabilities that defined as maximum number of resources configured simultaneously. (e.g.</w:t>
      </w:r>
      <w:r w:rsidRPr="00037676">
        <w:t xml:space="preserve"> </w:t>
      </w:r>
      <w:proofErr w:type="spellStart"/>
      <w:r w:rsidR="00C7459E" w:rsidRPr="00C7459E">
        <w:rPr>
          <w:rFonts w:eastAsiaTheme="minorEastAsia" w:cs="Arial"/>
          <w:b/>
          <w:lang w:val="en-GB"/>
        </w:rPr>
        <w:t>simultaneousCSI-ReportsAllCC</w:t>
      </w:r>
      <w:proofErr w:type="spellEnd"/>
      <w:r>
        <w:rPr>
          <w:rFonts w:eastAsiaTheme="minorEastAsia" w:cs="Arial"/>
          <w:b/>
          <w:lang w:val="en-GB"/>
        </w:rPr>
        <w:t xml:space="preserve">, </w:t>
      </w:r>
      <w:proofErr w:type="spellStart"/>
      <w:r w:rsidR="00C7459E" w:rsidRPr="00C7459E">
        <w:rPr>
          <w:rFonts w:eastAsiaTheme="minorEastAsia" w:cs="Arial"/>
          <w:b/>
          <w:lang w:val="en-GB"/>
        </w:rPr>
        <w:t>simultaneousSRS</w:t>
      </w:r>
      <w:proofErr w:type="spellEnd"/>
      <w:r w:rsidR="00C7459E" w:rsidRPr="00C7459E">
        <w:rPr>
          <w:rFonts w:eastAsiaTheme="minorEastAsia" w:cs="Arial"/>
          <w:b/>
          <w:lang w:val="en-GB"/>
        </w:rPr>
        <w:t>-</w:t>
      </w:r>
      <w:proofErr w:type="spellStart"/>
      <w:r w:rsidR="00C7459E" w:rsidRPr="00C7459E">
        <w:rPr>
          <w:rFonts w:eastAsiaTheme="minorEastAsia" w:cs="Arial"/>
          <w:b/>
          <w:lang w:val="en-GB"/>
        </w:rPr>
        <w:t>AssocCSI</w:t>
      </w:r>
      <w:proofErr w:type="spellEnd"/>
      <w:r w:rsidR="00C7459E" w:rsidRPr="00C7459E">
        <w:rPr>
          <w:rFonts w:eastAsiaTheme="minorEastAsia" w:cs="Arial"/>
          <w:b/>
          <w:lang w:val="en-GB"/>
        </w:rPr>
        <w:t>-RS-</w:t>
      </w:r>
      <w:proofErr w:type="spellStart"/>
      <w:r w:rsidR="00C7459E" w:rsidRPr="00C7459E">
        <w:rPr>
          <w:rFonts w:eastAsiaTheme="minorEastAsia" w:cs="Arial"/>
          <w:b/>
          <w:lang w:val="en-GB"/>
        </w:rPr>
        <w:t>AllCC</w:t>
      </w:r>
      <w:proofErr w:type="spellEnd"/>
      <w:r w:rsidR="00C7459E">
        <w:rPr>
          <w:rFonts w:eastAsiaTheme="minorEastAsia" w:cs="Arial"/>
          <w:b/>
          <w:lang w:val="en-GB"/>
        </w:rPr>
        <w:t xml:space="preserve">, </w:t>
      </w:r>
      <w:r w:rsidR="00C7459E" w:rsidRPr="00C7459E">
        <w:rPr>
          <w:rFonts w:eastAsiaTheme="minorEastAsia" w:cs="Arial"/>
          <w:b/>
          <w:lang w:val="en-GB"/>
        </w:rPr>
        <w:t>csi-RS-IM-ReceptionForFeedbackPerBandComb-r16</w:t>
      </w:r>
      <w:r>
        <w:rPr>
          <w:rFonts w:eastAsiaTheme="minorEastAsia" w:cs="Arial"/>
          <w:b/>
          <w:lang w:val="en-GB"/>
        </w:rPr>
        <w:t>).</w:t>
      </w:r>
    </w:p>
    <w:p w14:paraId="67C908A4" w14:textId="14C7A71E" w:rsidR="00A04078" w:rsidRPr="00B2382D" w:rsidRDefault="00A04078" w:rsidP="0036567E">
      <w:pPr>
        <w:spacing w:beforeLines="100" w:before="312"/>
        <w:rPr>
          <w:rFonts w:eastAsiaTheme="minorEastAsia"/>
          <w:b/>
          <w:u w:val="single"/>
        </w:rPr>
      </w:pPr>
      <w:r w:rsidRPr="00B2382D">
        <w:rPr>
          <w:rFonts w:eastAsiaTheme="minorEastAsia" w:hint="eastAsia"/>
          <w:b/>
          <w:u w:val="single"/>
        </w:rPr>
        <w:t>T</w:t>
      </w:r>
      <w:r w:rsidRPr="00B2382D">
        <w:rPr>
          <w:rFonts w:eastAsiaTheme="minorEastAsia"/>
          <w:b/>
          <w:u w:val="single"/>
        </w:rPr>
        <w:t xml:space="preserve">ype </w:t>
      </w:r>
      <w:r w:rsidR="000F140D">
        <w:rPr>
          <w:rFonts w:eastAsiaTheme="minorEastAsia"/>
          <w:b/>
          <w:u w:val="single"/>
        </w:rPr>
        <w:t>5</w:t>
      </w:r>
      <w:r w:rsidRPr="00B2382D">
        <w:rPr>
          <w:rFonts w:eastAsiaTheme="minorEastAsia"/>
          <w:b/>
          <w:u w:val="single"/>
        </w:rPr>
        <w:t xml:space="preserve">: </w:t>
      </w:r>
      <w:r>
        <w:rPr>
          <w:rFonts w:eastAsiaTheme="minorEastAsia"/>
          <w:b/>
          <w:u w:val="single"/>
        </w:rPr>
        <w:t>C</w:t>
      </w:r>
      <w:r w:rsidRPr="00B2382D">
        <w:rPr>
          <w:rFonts w:eastAsiaTheme="minorEastAsia"/>
          <w:b/>
          <w:u w:val="single"/>
        </w:rPr>
        <w:t xml:space="preserve">apability </w:t>
      </w:r>
      <w:r>
        <w:rPr>
          <w:rFonts w:eastAsiaTheme="minorEastAsia"/>
          <w:b/>
          <w:u w:val="single"/>
        </w:rPr>
        <w:t>with</w:t>
      </w:r>
      <w:r w:rsidRPr="00B2382D">
        <w:rPr>
          <w:rFonts w:eastAsiaTheme="minorEastAsia"/>
          <w:b/>
          <w:u w:val="single"/>
        </w:rPr>
        <w:t xml:space="preserve"> </w:t>
      </w:r>
      <w:r>
        <w:rPr>
          <w:rFonts w:eastAsiaTheme="minorEastAsia"/>
          <w:b/>
          <w:u w:val="single"/>
        </w:rPr>
        <w:t xml:space="preserve">a single value for </w:t>
      </w:r>
      <w:r w:rsidR="00364AE2">
        <w:rPr>
          <w:rFonts w:eastAsiaTheme="minorEastAsia"/>
          <w:b/>
          <w:u w:val="single"/>
        </w:rPr>
        <w:t xml:space="preserve">each serving cell </w:t>
      </w:r>
      <w:r w:rsidR="00364AE2">
        <w:rPr>
          <w:rFonts w:eastAsiaTheme="minorEastAsia" w:hint="eastAsia"/>
          <w:b/>
          <w:u w:val="single"/>
        </w:rPr>
        <w:t>(</w:t>
      </w:r>
      <w:r w:rsidR="00364AE2">
        <w:rPr>
          <w:rFonts w:eastAsiaTheme="minorEastAsia"/>
          <w:b/>
          <w:u w:val="single"/>
        </w:rPr>
        <w:t>i.e. per</w:t>
      </w:r>
      <w:r>
        <w:rPr>
          <w:rFonts w:eastAsiaTheme="minorEastAsia"/>
          <w:b/>
          <w:u w:val="single"/>
        </w:rPr>
        <w:t xml:space="preserve"> CC</w:t>
      </w:r>
      <w:r w:rsidR="00364AE2">
        <w:rPr>
          <w:rFonts w:eastAsiaTheme="minorEastAsia"/>
          <w:b/>
          <w:u w:val="single"/>
        </w:rPr>
        <w:t>)</w:t>
      </w:r>
      <w:r w:rsidRPr="00B2382D">
        <w:rPr>
          <w:rFonts w:eastAsiaTheme="minorEastAsia"/>
          <w:b/>
          <w:u w:val="single"/>
        </w:rPr>
        <w:t>;</w:t>
      </w:r>
    </w:p>
    <w:p w14:paraId="522509D7" w14:textId="021D6E12" w:rsidR="00364AE2" w:rsidRDefault="000646CD" w:rsidP="00C45EBC">
      <w:pPr>
        <w:rPr>
          <w:rFonts w:eastAsiaTheme="minorEastAsia"/>
        </w:rPr>
      </w:pPr>
      <w:r>
        <w:rPr>
          <w:rFonts w:eastAsiaTheme="minorEastAsia" w:hint="eastAsia"/>
        </w:rPr>
        <w:t>T</w:t>
      </w:r>
      <w:r>
        <w:rPr>
          <w:rFonts w:eastAsiaTheme="minorEastAsia"/>
        </w:rPr>
        <w:t>ype 5 capability means the UE capability is defined as per-CC restriction. The related UE capabilities are listed in below table</w:t>
      </w:r>
      <w:r w:rsidR="006F21CF">
        <w:rPr>
          <w:rFonts w:eastAsiaTheme="minorEastAsia"/>
        </w:rPr>
        <w:t>, the definition of the capabilities cited from TS 38.306 are also provided:</w:t>
      </w:r>
    </w:p>
    <w:tbl>
      <w:tblPr>
        <w:tblStyle w:val="aff0"/>
        <w:tblW w:w="0" w:type="auto"/>
        <w:tblLayout w:type="fixed"/>
        <w:tblLook w:val="04A0" w:firstRow="1" w:lastRow="0" w:firstColumn="1" w:lastColumn="0" w:noHBand="0" w:noVBand="1"/>
      </w:tblPr>
      <w:tblGrid>
        <w:gridCol w:w="3539"/>
        <w:gridCol w:w="6230"/>
      </w:tblGrid>
      <w:tr w:rsidR="00364AE2" w14:paraId="43BF5702" w14:textId="77777777" w:rsidTr="00377C6A">
        <w:tc>
          <w:tcPr>
            <w:tcW w:w="3539" w:type="dxa"/>
            <w:shd w:val="clear" w:color="auto" w:fill="C3EBFF" w:themeFill="text1" w:themeFillTint="33"/>
          </w:tcPr>
          <w:p w14:paraId="61534EA9" w14:textId="77777777" w:rsidR="00364AE2" w:rsidRDefault="00364AE2" w:rsidP="00377C6A">
            <w:pPr>
              <w:rPr>
                <w:rFonts w:eastAsiaTheme="minorEastAsia"/>
                <w:lang w:eastAsia="zh-CN"/>
              </w:rPr>
            </w:pPr>
            <w:r>
              <w:rPr>
                <w:rFonts w:eastAsiaTheme="minorEastAsia" w:hint="eastAsia"/>
                <w:lang w:eastAsia="zh-CN"/>
              </w:rPr>
              <w:t>C</w:t>
            </w:r>
            <w:r>
              <w:rPr>
                <w:rFonts w:eastAsiaTheme="minorEastAsia"/>
                <w:lang w:eastAsia="zh-CN"/>
              </w:rPr>
              <w:t>apability name</w:t>
            </w:r>
          </w:p>
        </w:tc>
        <w:tc>
          <w:tcPr>
            <w:tcW w:w="6230" w:type="dxa"/>
            <w:shd w:val="clear" w:color="auto" w:fill="C3EBFF" w:themeFill="text1" w:themeFillTint="33"/>
          </w:tcPr>
          <w:p w14:paraId="53FD9EBB" w14:textId="77777777" w:rsidR="00364AE2" w:rsidRDefault="00364AE2" w:rsidP="00377C6A">
            <w:pPr>
              <w:rPr>
                <w:rFonts w:eastAsiaTheme="minorEastAsia"/>
                <w:lang w:eastAsia="zh-CN"/>
              </w:rPr>
            </w:pPr>
            <w:r>
              <w:rPr>
                <w:rFonts w:eastAsiaTheme="minorEastAsia" w:hint="eastAsia"/>
                <w:lang w:eastAsia="zh-CN"/>
              </w:rPr>
              <w:t>D</w:t>
            </w:r>
            <w:r>
              <w:rPr>
                <w:rFonts w:eastAsiaTheme="minorEastAsia"/>
                <w:lang w:eastAsia="zh-CN"/>
              </w:rPr>
              <w:t>efinition</w:t>
            </w:r>
          </w:p>
        </w:tc>
      </w:tr>
      <w:tr w:rsidR="00364AE2" w:rsidRPr="009E1A52" w14:paraId="4EB45C1B" w14:textId="77777777" w:rsidTr="00377C6A">
        <w:tc>
          <w:tcPr>
            <w:tcW w:w="3539" w:type="dxa"/>
          </w:tcPr>
          <w:p w14:paraId="68C126A9" w14:textId="520DC65A" w:rsidR="00364AE2" w:rsidRPr="00364AE2" w:rsidRDefault="00364AE2" w:rsidP="00364AE2">
            <w:pPr>
              <w:spacing w:after="0"/>
              <w:rPr>
                <w:rFonts w:eastAsiaTheme="minorEastAsia"/>
                <w:sz w:val="18"/>
                <w:szCs w:val="18"/>
                <w:lang w:eastAsia="zh-CN"/>
              </w:rPr>
            </w:pPr>
            <w:proofErr w:type="spellStart"/>
            <w:r w:rsidRPr="00364AE2">
              <w:rPr>
                <w:rFonts w:eastAsiaTheme="minorEastAsia"/>
                <w:sz w:val="18"/>
                <w:szCs w:val="18"/>
                <w:lang w:eastAsia="zh-CN"/>
              </w:rPr>
              <w:t>csi</w:t>
            </w:r>
            <w:proofErr w:type="spellEnd"/>
            <w:r w:rsidRPr="00364AE2">
              <w:rPr>
                <w:rFonts w:eastAsiaTheme="minorEastAsia"/>
                <w:sz w:val="18"/>
                <w:szCs w:val="18"/>
                <w:lang w:eastAsia="zh-CN"/>
              </w:rPr>
              <w:t>-RS-</w:t>
            </w:r>
            <w:proofErr w:type="spellStart"/>
            <w:r w:rsidRPr="00364AE2">
              <w:rPr>
                <w:rFonts w:eastAsiaTheme="minorEastAsia"/>
                <w:sz w:val="18"/>
                <w:szCs w:val="18"/>
                <w:lang w:eastAsia="zh-CN"/>
              </w:rPr>
              <w:t>ForTracking</w:t>
            </w:r>
            <w:proofErr w:type="spellEnd"/>
          </w:p>
          <w:p w14:paraId="3D82A630" w14:textId="51FD4010" w:rsidR="00364AE2" w:rsidRDefault="00364AE2" w:rsidP="00364AE2">
            <w:pPr>
              <w:spacing w:after="0"/>
              <w:rPr>
                <w:rFonts w:eastAsiaTheme="minorEastAsia"/>
                <w:lang w:eastAsia="zh-CN"/>
              </w:rPr>
            </w:pPr>
            <w:r w:rsidRPr="00364AE2">
              <w:rPr>
                <w:rFonts w:eastAsiaTheme="minorEastAsia" w:hint="eastAsia"/>
                <w:sz w:val="18"/>
                <w:szCs w:val="18"/>
                <w:lang w:eastAsia="zh-CN"/>
              </w:rPr>
              <w:t xml:space="preserve"> </w:t>
            </w:r>
            <w:r w:rsidRPr="00364AE2">
              <w:rPr>
                <w:rFonts w:eastAsiaTheme="minorEastAsia"/>
                <w:sz w:val="18"/>
                <w:szCs w:val="18"/>
                <w:lang w:eastAsia="zh-CN"/>
              </w:rPr>
              <w:t>&gt;</w:t>
            </w:r>
            <w:proofErr w:type="spellStart"/>
            <w:r w:rsidRPr="00364AE2">
              <w:rPr>
                <w:rFonts w:eastAsiaTheme="minorEastAsia"/>
                <w:sz w:val="18"/>
                <w:szCs w:val="18"/>
                <w:lang w:eastAsia="zh-CN"/>
              </w:rPr>
              <w:t>maxSimultaneousResourceSetsPerCC</w:t>
            </w:r>
            <w:proofErr w:type="spellEnd"/>
          </w:p>
        </w:tc>
        <w:tc>
          <w:tcPr>
            <w:tcW w:w="6230" w:type="dxa"/>
          </w:tcPr>
          <w:p w14:paraId="4B2111CA" w14:textId="0C94B500" w:rsidR="00364AE2" w:rsidRPr="00364AE2" w:rsidRDefault="00364AE2" w:rsidP="00364AE2">
            <w:pPr>
              <w:widowControl/>
              <w:overflowPunct w:val="0"/>
              <w:autoSpaceDE w:val="0"/>
              <w:autoSpaceDN w:val="0"/>
              <w:adjustRightInd w:val="0"/>
              <w:snapToGrid w:val="0"/>
              <w:spacing w:after="0"/>
              <w:jc w:val="left"/>
              <w:textAlignment w:val="baseline"/>
              <w:rPr>
                <w:rFonts w:eastAsia="MS PGothic" w:cs="Arial"/>
                <w:kern w:val="0"/>
                <w:sz w:val="18"/>
                <w:szCs w:val="18"/>
                <w:lang w:val="en-GB" w:eastAsia="ja-JP"/>
              </w:rPr>
            </w:pPr>
            <w:r w:rsidRPr="007B0466">
              <w:rPr>
                <w:rFonts w:eastAsia="Times New Roman" w:cs="Arial"/>
                <w:kern w:val="0"/>
                <w:sz w:val="18"/>
                <w:szCs w:val="18"/>
                <w:lang w:val="en-GB" w:eastAsia="ja-JP"/>
              </w:rPr>
              <w:t xml:space="preserve">indicates the maximum number of TRS resource sets </w:t>
            </w:r>
            <w:r w:rsidRPr="00A30EE7">
              <w:rPr>
                <w:rFonts w:eastAsia="Times New Roman" w:cs="Arial"/>
                <w:kern w:val="0"/>
                <w:sz w:val="18"/>
                <w:szCs w:val="18"/>
                <w:highlight w:val="yellow"/>
                <w:lang w:val="en-GB" w:eastAsia="ja-JP"/>
              </w:rPr>
              <w:t>per CC</w:t>
            </w:r>
            <w:r w:rsidRPr="007B0466">
              <w:rPr>
                <w:rFonts w:eastAsia="Times New Roman" w:cs="Arial"/>
                <w:kern w:val="0"/>
                <w:sz w:val="18"/>
                <w:szCs w:val="18"/>
                <w:lang w:val="en-GB" w:eastAsia="ja-JP"/>
              </w:rPr>
              <w:t xml:space="preserve"> which the UE can track simultaneously;</w:t>
            </w:r>
          </w:p>
        </w:tc>
      </w:tr>
      <w:tr w:rsidR="00364AE2" w:rsidRPr="007B0466" w14:paraId="4F753AC2" w14:textId="77777777" w:rsidTr="00377C6A">
        <w:tc>
          <w:tcPr>
            <w:tcW w:w="3539" w:type="dxa"/>
          </w:tcPr>
          <w:p w14:paraId="1300731E" w14:textId="01FD234E" w:rsidR="00580703" w:rsidRDefault="00364AE2" w:rsidP="00580703">
            <w:pPr>
              <w:spacing w:after="0"/>
              <w:rPr>
                <w:rFonts w:eastAsiaTheme="minorEastAsia"/>
                <w:sz w:val="18"/>
                <w:szCs w:val="18"/>
                <w:lang w:eastAsia="zh-CN"/>
              </w:rPr>
            </w:pPr>
            <w:proofErr w:type="spellStart"/>
            <w:r w:rsidRPr="00364AE2">
              <w:rPr>
                <w:rFonts w:eastAsiaTheme="minorEastAsia"/>
                <w:sz w:val="18"/>
                <w:szCs w:val="18"/>
                <w:lang w:eastAsia="zh-CN"/>
              </w:rPr>
              <w:t>csi</w:t>
            </w:r>
            <w:proofErr w:type="spellEnd"/>
            <w:r w:rsidRPr="00364AE2">
              <w:rPr>
                <w:rFonts w:eastAsiaTheme="minorEastAsia"/>
                <w:sz w:val="18"/>
                <w:szCs w:val="18"/>
                <w:lang w:eastAsia="zh-CN"/>
              </w:rPr>
              <w:t>-RS-</w:t>
            </w:r>
            <w:proofErr w:type="spellStart"/>
            <w:r w:rsidRPr="00364AE2">
              <w:rPr>
                <w:rFonts w:eastAsiaTheme="minorEastAsia"/>
                <w:sz w:val="18"/>
                <w:szCs w:val="18"/>
                <w:lang w:eastAsia="zh-CN"/>
              </w:rPr>
              <w:t>ForTracking</w:t>
            </w:r>
            <w:proofErr w:type="spellEnd"/>
          </w:p>
          <w:p w14:paraId="0B812B74" w14:textId="3EB42380" w:rsidR="00364AE2" w:rsidRPr="00580703" w:rsidRDefault="00364AE2" w:rsidP="00580703">
            <w:pPr>
              <w:spacing w:after="0"/>
              <w:ind w:firstLineChars="100" w:firstLine="180"/>
              <w:rPr>
                <w:rFonts w:eastAsiaTheme="minorEastAsia"/>
                <w:sz w:val="18"/>
                <w:szCs w:val="18"/>
                <w:lang w:eastAsia="zh-CN"/>
              </w:rPr>
            </w:pPr>
            <w:r w:rsidRPr="00364AE2">
              <w:rPr>
                <w:rFonts w:eastAsiaTheme="minorEastAsia"/>
                <w:sz w:val="18"/>
                <w:szCs w:val="18"/>
                <w:lang w:eastAsia="zh-CN"/>
              </w:rPr>
              <w:t>&gt;</w:t>
            </w:r>
            <w:r>
              <w:t xml:space="preserve"> </w:t>
            </w:r>
            <w:proofErr w:type="spellStart"/>
            <w:r w:rsidRPr="00364AE2">
              <w:rPr>
                <w:rFonts w:eastAsiaTheme="minorEastAsia"/>
                <w:sz w:val="18"/>
                <w:szCs w:val="18"/>
                <w:lang w:eastAsia="zh-CN"/>
              </w:rPr>
              <w:t>maxConfiguredResourceSetsPerCC</w:t>
            </w:r>
            <w:proofErr w:type="spellEnd"/>
          </w:p>
        </w:tc>
        <w:tc>
          <w:tcPr>
            <w:tcW w:w="6230" w:type="dxa"/>
          </w:tcPr>
          <w:p w14:paraId="4CF433D4" w14:textId="1E68223A" w:rsidR="00364AE2" w:rsidRPr="007B0466" w:rsidRDefault="00364AE2"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7B0466">
              <w:rPr>
                <w:rFonts w:eastAsia="Times New Roman" w:cs="Arial"/>
                <w:kern w:val="0"/>
                <w:sz w:val="18"/>
                <w:szCs w:val="18"/>
                <w:lang w:val="en-GB" w:eastAsia="ja-JP"/>
              </w:rPr>
              <w:t xml:space="preserve">indicates the maximum number of TRS resource sets configured to UE </w:t>
            </w:r>
            <w:r w:rsidRPr="00A30EE7">
              <w:rPr>
                <w:rFonts w:eastAsia="Times New Roman" w:cs="Arial"/>
                <w:kern w:val="0"/>
                <w:sz w:val="18"/>
                <w:szCs w:val="18"/>
                <w:highlight w:val="yellow"/>
                <w:lang w:val="en-GB" w:eastAsia="ja-JP"/>
              </w:rPr>
              <w:t>per CC</w:t>
            </w:r>
            <w:r w:rsidRPr="007B0466">
              <w:rPr>
                <w:rFonts w:eastAsia="Times New Roman" w:cs="Arial"/>
                <w:kern w:val="0"/>
                <w:sz w:val="18"/>
                <w:szCs w:val="18"/>
                <w:lang w:val="en-GB" w:eastAsia="ja-JP"/>
              </w:rPr>
              <w:t>. It is mandated to report at least 8 for FR1 and 16 for FR2;</w:t>
            </w:r>
          </w:p>
        </w:tc>
      </w:tr>
      <w:tr w:rsidR="00A30EE7" w:rsidRPr="007B0466" w14:paraId="54DFF1C8" w14:textId="77777777" w:rsidTr="00377C6A">
        <w:tc>
          <w:tcPr>
            <w:tcW w:w="3539" w:type="dxa"/>
          </w:tcPr>
          <w:p w14:paraId="5CB98258" w14:textId="043C5FAB" w:rsidR="00A30EE7" w:rsidRDefault="00A30EE7" w:rsidP="00364AE2">
            <w:pPr>
              <w:spacing w:after="0"/>
              <w:rPr>
                <w:rFonts w:eastAsiaTheme="minorEastAsia"/>
                <w:sz w:val="18"/>
                <w:szCs w:val="18"/>
                <w:lang w:eastAsia="zh-CN"/>
              </w:rPr>
            </w:pPr>
            <w:proofErr w:type="spellStart"/>
            <w:r>
              <w:rPr>
                <w:rFonts w:eastAsiaTheme="minorEastAsia" w:hint="eastAsia"/>
                <w:sz w:val="18"/>
                <w:szCs w:val="18"/>
                <w:lang w:eastAsia="zh-CN"/>
              </w:rPr>
              <w:t>c</w:t>
            </w:r>
            <w:r>
              <w:rPr>
                <w:rFonts w:eastAsiaTheme="minorEastAsia"/>
                <w:sz w:val="18"/>
                <w:szCs w:val="18"/>
                <w:lang w:eastAsia="zh-CN"/>
              </w:rPr>
              <w:t>si</w:t>
            </w:r>
            <w:proofErr w:type="spellEnd"/>
            <w:r>
              <w:rPr>
                <w:rFonts w:eastAsiaTheme="minorEastAsia"/>
                <w:sz w:val="18"/>
                <w:szCs w:val="18"/>
                <w:lang w:eastAsia="zh-CN"/>
              </w:rPr>
              <w:t>-RS-IM-</w:t>
            </w:r>
            <w:proofErr w:type="spellStart"/>
            <w:r>
              <w:rPr>
                <w:rFonts w:eastAsiaTheme="minorEastAsia"/>
                <w:sz w:val="18"/>
                <w:szCs w:val="18"/>
                <w:lang w:eastAsia="zh-CN"/>
              </w:rPr>
              <w:t>ReceptionForFeedback</w:t>
            </w:r>
            <w:proofErr w:type="spellEnd"/>
          </w:p>
          <w:p w14:paraId="3DDBEF37" w14:textId="170F7E5D" w:rsidR="00A30EE7" w:rsidRPr="00364AE2" w:rsidRDefault="00A30EE7" w:rsidP="00364AE2">
            <w:pPr>
              <w:spacing w:after="0"/>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&gt;</w:t>
            </w:r>
            <w:proofErr w:type="spellStart"/>
            <w:r>
              <w:rPr>
                <w:rFonts w:eastAsiaTheme="minorEastAsia"/>
                <w:sz w:val="18"/>
                <w:szCs w:val="18"/>
                <w:lang w:eastAsia="zh-CN"/>
              </w:rPr>
              <w:t>maxConfigNumberNZP</w:t>
            </w:r>
            <w:proofErr w:type="spellEnd"/>
            <w:r>
              <w:rPr>
                <w:rFonts w:eastAsiaTheme="minorEastAsia"/>
                <w:sz w:val="18"/>
                <w:szCs w:val="18"/>
                <w:lang w:eastAsia="zh-CN"/>
              </w:rPr>
              <w:t>-CSI-RS-</w:t>
            </w:r>
            <w:proofErr w:type="spellStart"/>
            <w:r>
              <w:rPr>
                <w:rFonts w:eastAsiaTheme="minorEastAsia"/>
                <w:sz w:val="18"/>
                <w:szCs w:val="18"/>
                <w:lang w:eastAsia="zh-CN"/>
              </w:rPr>
              <w:t>PerCC</w:t>
            </w:r>
            <w:proofErr w:type="spellEnd"/>
          </w:p>
        </w:tc>
        <w:tc>
          <w:tcPr>
            <w:tcW w:w="6230" w:type="dxa"/>
          </w:tcPr>
          <w:p w14:paraId="4A28E3D6" w14:textId="7B9308E4" w:rsidR="00A30EE7" w:rsidRPr="00A30EE7" w:rsidRDefault="00A30EE7" w:rsidP="00A30EE7">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A30EE7">
              <w:rPr>
                <w:rFonts w:eastAsia="Times New Roman" w:cs="Arial"/>
                <w:kern w:val="0"/>
                <w:sz w:val="18"/>
                <w:szCs w:val="18"/>
                <w:lang w:val="en-GB" w:eastAsia="ja-JP"/>
              </w:rPr>
              <w:t xml:space="preserve">indicates the maximum number of configured NZP-CSI-RS resources </w:t>
            </w:r>
            <w:r w:rsidRPr="00C07E04">
              <w:rPr>
                <w:rFonts w:eastAsia="Times New Roman" w:cs="Arial"/>
                <w:kern w:val="0"/>
                <w:sz w:val="18"/>
                <w:szCs w:val="18"/>
                <w:highlight w:val="yellow"/>
                <w:lang w:val="en-GB" w:eastAsia="ja-JP"/>
              </w:rPr>
              <w:t>per CC;</w:t>
            </w:r>
          </w:p>
          <w:p w14:paraId="3974E773" w14:textId="5BB64C1E" w:rsidR="00A30EE7" w:rsidRPr="00A30EE7" w:rsidRDefault="00A30EE7" w:rsidP="00A30EE7">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p>
        </w:tc>
      </w:tr>
      <w:tr w:rsidR="00A30EE7" w:rsidRPr="007B0466" w14:paraId="7B7CCFCD" w14:textId="77777777" w:rsidTr="00377C6A">
        <w:tc>
          <w:tcPr>
            <w:tcW w:w="3539" w:type="dxa"/>
          </w:tcPr>
          <w:p w14:paraId="1E9DCDF1" w14:textId="1FB1D910" w:rsidR="00A30EE7" w:rsidRDefault="00A30EE7" w:rsidP="00A30EE7">
            <w:pPr>
              <w:spacing w:after="0"/>
              <w:rPr>
                <w:rFonts w:eastAsiaTheme="minorEastAsia"/>
                <w:sz w:val="18"/>
                <w:szCs w:val="18"/>
                <w:lang w:eastAsia="zh-CN"/>
              </w:rPr>
            </w:pPr>
            <w:proofErr w:type="spellStart"/>
            <w:r>
              <w:rPr>
                <w:rFonts w:eastAsiaTheme="minorEastAsia" w:hint="eastAsia"/>
                <w:sz w:val="18"/>
                <w:szCs w:val="18"/>
                <w:lang w:eastAsia="zh-CN"/>
              </w:rPr>
              <w:t>c</w:t>
            </w:r>
            <w:r>
              <w:rPr>
                <w:rFonts w:eastAsiaTheme="minorEastAsia"/>
                <w:sz w:val="18"/>
                <w:szCs w:val="18"/>
                <w:lang w:eastAsia="zh-CN"/>
              </w:rPr>
              <w:t>si</w:t>
            </w:r>
            <w:proofErr w:type="spellEnd"/>
            <w:r>
              <w:rPr>
                <w:rFonts w:eastAsiaTheme="minorEastAsia"/>
                <w:sz w:val="18"/>
                <w:szCs w:val="18"/>
                <w:lang w:eastAsia="zh-CN"/>
              </w:rPr>
              <w:t>-RS-IM-</w:t>
            </w:r>
            <w:proofErr w:type="spellStart"/>
            <w:r>
              <w:rPr>
                <w:rFonts w:eastAsiaTheme="minorEastAsia"/>
                <w:sz w:val="18"/>
                <w:szCs w:val="18"/>
                <w:lang w:eastAsia="zh-CN"/>
              </w:rPr>
              <w:t>ReceptionForFeedback</w:t>
            </w:r>
            <w:proofErr w:type="spellEnd"/>
          </w:p>
          <w:p w14:paraId="5C3CA689" w14:textId="28FE9BA8" w:rsidR="00A30EE7" w:rsidRPr="00364AE2" w:rsidRDefault="00A30EE7" w:rsidP="00A30EE7">
            <w:pPr>
              <w:spacing w:after="0"/>
              <w:rPr>
                <w:rFonts w:eastAsiaTheme="minorEastAsia"/>
                <w:sz w:val="18"/>
                <w:szCs w:val="18"/>
              </w:rPr>
            </w:pPr>
            <w:r>
              <w:rPr>
                <w:rFonts w:eastAsiaTheme="minorEastAsia" w:hint="eastAsia"/>
                <w:sz w:val="18"/>
                <w:szCs w:val="18"/>
                <w:lang w:eastAsia="zh-CN"/>
              </w:rPr>
              <w:t xml:space="preserve"> </w:t>
            </w:r>
            <w:r>
              <w:rPr>
                <w:rFonts w:eastAsiaTheme="minorEastAsia"/>
                <w:sz w:val="18"/>
                <w:szCs w:val="18"/>
                <w:lang w:eastAsia="zh-CN"/>
              </w:rPr>
              <w:t>&gt;</w:t>
            </w:r>
            <w:proofErr w:type="spellStart"/>
            <w:r w:rsidRPr="00A30EE7">
              <w:rPr>
                <w:rFonts w:eastAsiaTheme="minorEastAsia"/>
                <w:sz w:val="18"/>
                <w:szCs w:val="18"/>
                <w:lang w:eastAsia="zh-CN"/>
              </w:rPr>
              <w:t>maxConfigNumberPortsAcrossNZP</w:t>
            </w:r>
            <w:proofErr w:type="spellEnd"/>
            <w:r w:rsidRPr="00A30EE7">
              <w:rPr>
                <w:rFonts w:eastAsiaTheme="minorEastAsia"/>
                <w:sz w:val="18"/>
                <w:szCs w:val="18"/>
                <w:lang w:eastAsia="zh-CN"/>
              </w:rPr>
              <w:t>-CSI-RS-</w:t>
            </w:r>
            <w:proofErr w:type="spellStart"/>
            <w:r w:rsidRPr="00A30EE7">
              <w:rPr>
                <w:rFonts w:eastAsiaTheme="minorEastAsia"/>
                <w:sz w:val="18"/>
                <w:szCs w:val="18"/>
                <w:lang w:eastAsia="zh-CN"/>
              </w:rPr>
              <w:t>PerCC</w:t>
            </w:r>
            <w:proofErr w:type="spellEnd"/>
          </w:p>
        </w:tc>
        <w:tc>
          <w:tcPr>
            <w:tcW w:w="6230" w:type="dxa"/>
          </w:tcPr>
          <w:p w14:paraId="1DCDCEA2" w14:textId="08ED8EB9" w:rsidR="00A30EE7" w:rsidRPr="007B0466" w:rsidRDefault="00A30EE7"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A30EE7">
              <w:rPr>
                <w:rFonts w:eastAsia="Times New Roman" w:cs="Arial"/>
                <w:kern w:val="0"/>
                <w:sz w:val="18"/>
                <w:szCs w:val="18"/>
                <w:lang w:val="en-GB" w:eastAsia="ja-JP"/>
              </w:rPr>
              <w:t xml:space="preserve">indicates the maximum number of ports across all configured NZP-CSI-RS resources </w:t>
            </w:r>
            <w:r w:rsidRPr="00C07E04">
              <w:rPr>
                <w:rFonts w:eastAsia="Times New Roman" w:cs="Arial"/>
                <w:kern w:val="0"/>
                <w:sz w:val="18"/>
                <w:szCs w:val="18"/>
                <w:highlight w:val="yellow"/>
                <w:lang w:val="en-GB" w:eastAsia="ja-JP"/>
              </w:rPr>
              <w:t>per CC</w:t>
            </w:r>
            <w:r>
              <w:rPr>
                <w:rFonts w:eastAsia="Times New Roman" w:cs="Arial"/>
                <w:kern w:val="0"/>
                <w:sz w:val="18"/>
                <w:szCs w:val="18"/>
                <w:lang w:val="en-GB" w:eastAsia="ja-JP"/>
              </w:rPr>
              <w:t>.</w:t>
            </w:r>
          </w:p>
        </w:tc>
      </w:tr>
      <w:tr w:rsidR="00A30EE7" w:rsidRPr="007B0466" w14:paraId="3CC84864" w14:textId="77777777" w:rsidTr="00377C6A">
        <w:tc>
          <w:tcPr>
            <w:tcW w:w="3539" w:type="dxa"/>
          </w:tcPr>
          <w:p w14:paraId="102137AC" w14:textId="4AAEBEDF" w:rsidR="00A30EE7" w:rsidRDefault="00A30EE7" w:rsidP="00A30EE7">
            <w:pPr>
              <w:spacing w:after="0"/>
              <w:rPr>
                <w:rFonts w:eastAsiaTheme="minorEastAsia"/>
                <w:sz w:val="18"/>
                <w:szCs w:val="18"/>
                <w:lang w:eastAsia="zh-CN"/>
              </w:rPr>
            </w:pPr>
            <w:proofErr w:type="spellStart"/>
            <w:r>
              <w:rPr>
                <w:rFonts w:eastAsiaTheme="minorEastAsia" w:hint="eastAsia"/>
                <w:sz w:val="18"/>
                <w:szCs w:val="18"/>
                <w:lang w:eastAsia="zh-CN"/>
              </w:rPr>
              <w:t>c</w:t>
            </w:r>
            <w:r>
              <w:rPr>
                <w:rFonts w:eastAsiaTheme="minorEastAsia"/>
                <w:sz w:val="18"/>
                <w:szCs w:val="18"/>
                <w:lang w:eastAsia="zh-CN"/>
              </w:rPr>
              <w:t>si</w:t>
            </w:r>
            <w:proofErr w:type="spellEnd"/>
            <w:r>
              <w:rPr>
                <w:rFonts w:eastAsiaTheme="minorEastAsia"/>
                <w:sz w:val="18"/>
                <w:szCs w:val="18"/>
                <w:lang w:eastAsia="zh-CN"/>
              </w:rPr>
              <w:t>-RS-IM-</w:t>
            </w:r>
            <w:proofErr w:type="spellStart"/>
            <w:r>
              <w:rPr>
                <w:rFonts w:eastAsiaTheme="minorEastAsia"/>
                <w:sz w:val="18"/>
                <w:szCs w:val="18"/>
                <w:lang w:eastAsia="zh-CN"/>
              </w:rPr>
              <w:t>ReceptionForFeedback</w:t>
            </w:r>
            <w:proofErr w:type="spellEnd"/>
          </w:p>
          <w:p w14:paraId="50879BC4" w14:textId="2CDD569E" w:rsidR="00A30EE7" w:rsidRPr="00364AE2" w:rsidRDefault="00A30EE7" w:rsidP="00A30EE7">
            <w:pPr>
              <w:spacing w:after="0"/>
              <w:rPr>
                <w:rFonts w:eastAsiaTheme="minorEastAsia"/>
                <w:sz w:val="18"/>
                <w:szCs w:val="18"/>
              </w:rPr>
            </w:pPr>
            <w:r>
              <w:rPr>
                <w:rFonts w:eastAsiaTheme="minorEastAsia" w:hint="eastAsia"/>
                <w:sz w:val="18"/>
                <w:szCs w:val="18"/>
                <w:lang w:eastAsia="zh-CN"/>
              </w:rPr>
              <w:t xml:space="preserve"> </w:t>
            </w:r>
            <w:r>
              <w:rPr>
                <w:rFonts w:eastAsiaTheme="minorEastAsia"/>
                <w:sz w:val="18"/>
                <w:szCs w:val="18"/>
                <w:lang w:eastAsia="zh-CN"/>
              </w:rPr>
              <w:t>&gt;</w:t>
            </w:r>
            <w:r>
              <w:t xml:space="preserve"> </w:t>
            </w:r>
            <w:proofErr w:type="spellStart"/>
            <w:r w:rsidRPr="00A30EE7">
              <w:rPr>
                <w:rFonts w:eastAsiaTheme="minorEastAsia"/>
                <w:sz w:val="18"/>
                <w:szCs w:val="18"/>
                <w:lang w:eastAsia="zh-CN"/>
              </w:rPr>
              <w:t>maxConfigNumberCSI</w:t>
            </w:r>
            <w:proofErr w:type="spellEnd"/>
            <w:r w:rsidRPr="00A30EE7">
              <w:rPr>
                <w:rFonts w:eastAsiaTheme="minorEastAsia"/>
                <w:sz w:val="18"/>
                <w:szCs w:val="18"/>
                <w:lang w:eastAsia="zh-CN"/>
              </w:rPr>
              <w:t>-IM-</w:t>
            </w:r>
            <w:proofErr w:type="spellStart"/>
            <w:r w:rsidRPr="00A30EE7">
              <w:rPr>
                <w:rFonts w:eastAsiaTheme="minorEastAsia"/>
                <w:sz w:val="18"/>
                <w:szCs w:val="18"/>
                <w:lang w:eastAsia="zh-CN"/>
              </w:rPr>
              <w:t>PerCC</w:t>
            </w:r>
            <w:proofErr w:type="spellEnd"/>
          </w:p>
        </w:tc>
        <w:tc>
          <w:tcPr>
            <w:tcW w:w="6230" w:type="dxa"/>
          </w:tcPr>
          <w:p w14:paraId="7D6F9587" w14:textId="7A886C5B" w:rsidR="00A30EE7" w:rsidRPr="007B0466" w:rsidRDefault="00A30EE7" w:rsidP="00377C6A">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A30EE7">
              <w:rPr>
                <w:rFonts w:eastAsia="Times New Roman" w:cs="Arial"/>
                <w:kern w:val="0"/>
                <w:sz w:val="18"/>
                <w:szCs w:val="18"/>
                <w:lang w:val="en-GB" w:eastAsia="ja-JP"/>
              </w:rPr>
              <w:t xml:space="preserve">indicates the maximum number of configured CSI-IM resources </w:t>
            </w:r>
            <w:r w:rsidRPr="00C07E04">
              <w:rPr>
                <w:rFonts w:eastAsia="Times New Roman" w:cs="Arial"/>
                <w:kern w:val="0"/>
                <w:sz w:val="18"/>
                <w:szCs w:val="18"/>
                <w:highlight w:val="yellow"/>
                <w:lang w:val="en-GB" w:eastAsia="ja-JP"/>
              </w:rPr>
              <w:t>per CC</w:t>
            </w:r>
            <w:r>
              <w:rPr>
                <w:rFonts w:eastAsia="Times New Roman" w:cs="Arial"/>
                <w:kern w:val="0"/>
                <w:sz w:val="18"/>
                <w:szCs w:val="18"/>
                <w:lang w:val="en-GB" w:eastAsia="ja-JP"/>
              </w:rPr>
              <w:t>.</w:t>
            </w:r>
          </w:p>
        </w:tc>
      </w:tr>
      <w:tr w:rsidR="00A30EE7" w:rsidRPr="007B0466" w14:paraId="16242F32" w14:textId="77777777" w:rsidTr="00377C6A">
        <w:tc>
          <w:tcPr>
            <w:tcW w:w="3539" w:type="dxa"/>
          </w:tcPr>
          <w:p w14:paraId="1143F88F" w14:textId="4250AA90" w:rsidR="00A30EE7" w:rsidRDefault="00A30EE7" w:rsidP="00A30EE7">
            <w:pPr>
              <w:spacing w:after="0"/>
              <w:rPr>
                <w:rFonts w:eastAsiaTheme="minorEastAsia"/>
                <w:sz w:val="18"/>
                <w:szCs w:val="18"/>
                <w:lang w:eastAsia="zh-CN"/>
              </w:rPr>
            </w:pPr>
            <w:proofErr w:type="spellStart"/>
            <w:r>
              <w:rPr>
                <w:rFonts w:eastAsiaTheme="minorEastAsia" w:hint="eastAsia"/>
                <w:sz w:val="18"/>
                <w:szCs w:val="18"/>
                <w:lang w:eastAsia="zh-CN"/>
              </w:rPr>
              <w:t>c</w:t>
            </w:r>
            <w:r>
              <w:rPr>
                <w:rFonts w:eastAsiaTheme="minorEastAsia"/>
                <w:sz w:val="18"/>
                <w:szCs w:val="18"/>
                <w:lang w:eastAsia="zh-CN"/>
              </w:rPr>
              <w:t>si</w:t>
            </w:r>
            <w:proofErr w:type="spellEnd"/>
            <w:r>
              <w:rPr>
                <w:rFonts w:eastAsiaTheme="minorEastAsia"/>
                <w:sz w:val="18"/>
                <w:szCs w:val="18"/>
                <w:lang w:eastAsia="zh-CN"/>
              </w:rPr>
              <w:t>-RS-IM-</w:t>
            </w:r>
            <w:proofErr w:type="spellStart"/>
            <w:r>
              <w:rPr>
                <w:rFonts w:eastAsiaTheme="minorEastAsia"/>
                <w:sz w:val="18"/>
                <w:szCs w:val="18"/>
                <w:lang w:eastAsia="zh-CN"/>
              </w:rPr>
              <w:t>ReceptionForFeedback</w:t>
            </w:r>
            <w:proofErr w:type="spellEnd"/>
          </w:p>
          <w:p w14:paraId="501C4DF5" w14:textId="0A156124" w:rsidR="00A30EE7" w:rsidRPr="00C07E04" w:rsidRDefault="00C07E04" w:rsidP="00C07E04">
            <w:pPr>
              <w:spacing w:after="0"/>
              <w:rPr>
                <w:rFonts w:eastAsiaTheme="minorEastAsia"/>
                <w:sz w:val="18"/>
                <w:szCs w:val="18"/>
              </w:rPr>
            </w:pPr>
            <w:r w:rsidRPr="00C07E04">
              <w:rPr>
                <w:rFonts w:eastAsiaTheme="minorEastAsia" w:cs="Arial"/>
                <w:kern w:val="0"/>
                <w:sz w:val="18"/>
                <w:szCs w:val="18"/>
                <w:lang w:val="en-GB"/>
              </w:rPr>
              <w:t xml:space="preserve"> </w:t>
            </w:r>
            <w:r>
              <w:rPr>
                <w:rFonts w:eastAsia="Times New Roman" w:cs="Arial"/>
                <w:kern w:val="0"/>
                <w:sz w:val="18"/>
                <w:szCs w:val="18"/>
                <w:lang w:val="en-GB"/>
              </w:rPr>
              <w:t>&gt;</w:t>
            </w:r>
            <w:proofErr w:type="spellStart"/>
            <w:r w:rsidR="00A30EE7" w:rsidRPr="00C07E04">
              <w:rPr>
                <w:rFonts w:eastAsia="Times New Roman" w:cs="Arial"/>
                <w:kern w:val="0"/>
                <w:sz w:val="18"/>
                <w:szCs w:val="18"/>
                <w:lang w:val="en-GB"/>
              </w:rPr>
              <w:t>maxNumberSimultaneousNZP</w:t>
            </w:r>
            <w:proofErr w:type="spellEnd"/>
            <w:r w:rsidR="00A30EE7" w:rsidRPr="00C07E04">
              <w:rPr>
                <w:rFonts w:eastAsia="Times New Roman" w:cs="Arial"/>
                <w:kern w:val="0"/>
                <w:sz w:val="18"/>
                <w:szCs w:val="18"/>
                <w:lang w:val="en-GB"/>
              </w:rPr>
              <w:t>-CSI-RS-</w:t>
            </w:r>
            <w:proofErr w:type="spellStart"/>
            <w:r w:rsidR="00A30EE7" w:rsidRPr="00C07E04">
              <w:rPr>
                <w:rFonts w:eastAsia="Times New Roman" w:cs="Arial"/>
                <w:kern w:val="0"/>
                <w:sz w:val="18"/>
                <w:szCs w:val="18"/>
                <w:lang w:val="en-GB"/>
              </w:rPr>
              <w:t>PerCC</w:t>
            </w:r>
            <w:proofErr w:type="spellEnd"/>
          </w:p>
        </w:tc>
        <w:tc>
          <w:tcPr>
            <w:tcW w:w="6230" w:type="dxa"/>
          </w:tcPr>
          <w:p w14:paraId="68E78D4A" w14:textId="5A9C8350" w:rsidR="00A30EE7" w:rsidRPr="007B0466" w:rsidRDefault="00A30EE7" w:rsidP="00A30EE7">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A30EE7">
              <w:rPr>
                <w:rFonts w:eastAsia="Times New Roman" w:cs="Arial"/>
                <w:kern w:val="0"/>
                <w:sz w:val="18"/>
                <w:szCs w:val="18"/>
                <w:lang w:val="en-GB" w:eastAsia="ja-JP"/>
              </w:rPr>
              <w:t xml:space="preserve">indicates the maximum number of simultaneous CSI-RS-resources </w:t>
            </w:r>
            <w:r w:rsidRPr="00C07E04">
              <w:rPr>
                <w:rFonts w:eastAsia="Times New Roman" w:cs="Arial"/>
                <w:kern w:val="0"/>
                <w:sz w:val="18"/>
                <w:szCs w:val="18"/>
                <w:highlight w:val="yellow"/>
                <w:lang w:val="en-GB" w:eastAsia="ja-JP"/>
              </w:rPr>
              <w:t>per CC</w:t>
            </w:r>
          </w:p>
        </w:tc>
      </w:tr>
      <w:tr w:rsidR="00A30EE7" w:rsidRPr="007B0466" w14:paraId="3E46ED4D" w14:textId="77777777" w:rsidTr="00377C6A">
        <w:tc>
          <w:tcPr>
            <w:tcW w:w="3539" w:type="dxa"/>
          </w:tcPr>
          <w:p w14:paraId="4F80CC4C" w14:textId="713C4FC8" w:rsidR="00A30EE7" w:rsidRDefault="00A30EE7" w:rsidP="00A30EE7">
            <w:pPr>
              <w:spacing w:after="0"/>
              <w:rPr>
                <w:rFonts w:eastAsiaTheme="minorEastAsia"/>
                <w:sz w:val="18"/>
                <w:szCs w:val="18"/>
                <w:lang w:eastAsia="zh-CN"/>
              </w:rPr>
            </w:pPr>
            <w:proofErr w:type="spellStart"/>
            <w:r>
              <w:rPr>
                <w:rFonts w:eastAsiaTheme="minorEastAsia" w:hint="eastAsia"/>
                <w:sz w:val="18"/>
                <w:szCs w:val="18"/>
                <w:lang w:eastAsia="zh-CN"/>
              </w:rPr>
              <w:t>c</w:t>
            </w:r>
            <w:r>
              <w:rPr>
                <w:rFonts w:eastAsiaTheme="minorEastAsia"/>
                <w:sz w:val="18"/>
                <w:szCs w:val="18"/>
                <w:lang w:eastAsia="zh-CN"/>
              </w:rPr>
              <w:t>si</w:t>
            </w:r>
            <w:proofErr w:type="spellEnd"/>
            <w:r>
              <w:rPr>
                <w:rFonts w:eastAsiaTheme="minorEastAsia"/>
                <w:sz w:val="18"/>
                <w:szCs w:val="18"/>
                <w:lang w:eastAsia="zh-CN"/>
              </w:rPr>
              <w:t>-RS-IM-</w:t>
            </w:r>
            <w:proofErr w:type="spellStart"/>
            <w:r>
              <w:rPr>
                <w:rFonts w:eastAsiaTheme="minorEastAsia"/>
                <w:sz w:val="18"/>
                <w:szCs w:val="18"/>
                <w:lang w:eastAsia="zh-CN"/>
              </w:rPr>
              <w:t>ReceptionForFeedback</w:t>
            </w:r>
            <w:proofErr w:type="spellEnd"/>
          </w:p>
          <w:p w14:paraId="53DBD4A0" w14:textId="7219A1DF" w:rsidR="00A30EE7" w:rsidRPr="00364AE2" w:rsidRDefault="00A30EE7" w:rsidP="00A30EE7">
            <w:pPr>
              <w:spacing w:after="0"/>
              <w:rPr>
                <w:rFonts w:eastAsiaTheme="minorEastAsia"/>
                <w:sz w:val="18"/>
                <w:szCs w:val="18"/>
              </w:rPr>
            </w:pPr>
            <w:r>
              <w:rPr>
                <w:rFonts w:eastAsiaTheme="minorEastAsia" w:hint="eastAsia"/>
                <w:sz w:val="18"/>
                <w:szCs w:val="18"/>
                <w:lang w:eastAsia="zh-CN"/>
              </w:rPr>
              <w:t xml:space="preserve"> </w:t>
            </w:r>
            <w:r>
              <w:rPr>
                <w:rFonts w:eastAsiaTheme="minorEastAsia"/>
                <w:sz w:val="18"/>
                <w:szCs w:val="18"/>
                <w:lang w:eastAsia="zh-CN"/>
              </w:rPr>
              <w:t>&gt;</w:t>
            </w:r>
            <w:proofErr w:type="spellStart"/>
            <w:r w:rsidR="00C07E04" w:rsidRPr="00C07E04">
              <w:rPr>
                <w:rFonts w:eastAsia="Times New Roman" w:cs="Arial"/>
                <w:kern w:val="0"/>
                <w:sz w:val="18"/>
                <w:szCs w:val="18"/>
                <w:lang w:val="en-GB" w:eastAsia="ja-JP"/>
              </w:rPr>
              <w:t>totalNumberPortsSimultaneousNZP</w:t>
            </w:r>
            <w:proofErr w:type="spellEnd"/>
            <w:r w:rsidR="00C07E04" w:rsidRPr="00C07E04">
              <w:rPr>
                <w:rFonts w:eastAsia="Times New Roman" w:cs="Arial"/>
                <w:kern w:val="0"/>
                <w:sz w:val="18"/>
                <w:szCs w:val="18"/>
                <w:lang w:val="en-GB" w:eastAsia="ja-JP"/>
              </w:rPr>
              <w:t>-CSI-RS-</w:t>
            </w:r>
            <w:proofErr w:type="spellStart"/>
            <w:r w:rsidR="00C07E04" w:rsidRPr="00C07E04">
              <w:rPr>
                <w:rFonts w:eastAsia="Times New Roman" w:cs="Arial"/>
                <w:kern w:val="0"/>
                <w:sz w:val="18"/>
                <w:szCs w:val="18"/>
                <w:lang w:val="en-GB" w:eastAsia="ja-JP"/>
              </w:rPr>
              <w:t>PerCC</w:t>
            </w:r>
            <w:proofErr w:type="spellEnd"/>
          </w:p>
        </w:tc>
        <w:tc>
          <w:tcPr>
            <w:tcW w:w="6230" w:type="dxa"/>
          </w:tcPr>
          <w:p w14:paraId="3378D9C3" w14:textId="755CC3E2" w:rsidR="00A30EE7" w:rsidRPr="007B0466" w:rsidRDefault="00A30EE7" w:rsidP="00A30EE7">
            <w:pPr>
              <w:widowControl/>
              <w:overflowPunct w:val="0"/>
              <w:autoSpaceDE w:val="0"/>
              <w:autoSpaceDN w:val="0"/>
              <w:adjustRightInd w:val="0"/>
              <w:snapToGrid w:val="0"/>
              <w:spacing w:after="0"/>
              <w:jc w:val="left"/>
              <w:textAlignment w:val="baseline"/>
              <w:rPr>
                <w:rFonts w:eastAsia="Times New Roman" w:cs="Arial"/>
                <w:kern w:val="0"/>
                <w:sz w:val="18"/>
                <w:szCs w:val="18"/>
                <w:lang w:val="en-GB" w:eastAsia="ja-JP"/>
              </w:rPr>
            </w:pPr>
            <w:r w:rsidRPr="00A30EE7">
              <w:rPr>
                <w:rFonts w:eastAsia="Times New Roman" w:cs="Arial"/>
                <w:kern w:val="0"/>
                <w:sz w:val="18"/>
                <w:szCs w:val="18"/>
                <w:lang w:val="en-GB" w:eastAsia="ja-JP"/>
              </w:rPr>
              <w:t xml:space="preserve">indicates the total number of CSI-RS ports in simultaneous CSI-RS resources </w:t>
            </w:r>
            <w:r w:rsidRPr="00C07E04">
              <w:rPr>
                <w:rFonts w:eastAsia="Times New Roman" w:cs="Arial"/>
                <w:kern w:val="0"/>
                <w:sz w:val="18"/>
                <w:szCs w:val="18"/>
                <w:highlight w:val="yellow"/>
                <w:lang w:val="en-GB" w:eastAsia="ja-JP"/>
              </w:rPr>
              <w:t>per CC</w:t>
            </w:r>
          </w:p>
        </w:tc>
      </w:tr>
    </w:tbl>
    <w:p w14:paraId="38D51354" w14:textId="515DBCF2" w:rsidR="00364AE2" w:rsidRDefault="00826F55" w:rsidP="00C45EBC">
      <w:pPr>
        <w:rPr>
          <w:rFonts w:eastAsiaTheme="minorEastAsia"/>
          <w:lang w:val="en-GB"/>
        </w:rPr>
      </w:pPr>
      <w:r>
        <w:rPr>
          <w:rFonts w:eastAsiaTheme="minorEastAsia"/>
          <w:lang w:val="en-GB"/>
        </w:rPr>
        <w:lastRenderedPageBreak/>
        <w:t xml:space="preserve">In our understanding, it is clear that per-CC capability only restricts the maximum number of resources that can be configured in a single cell, so it does not require any MN/SN coordination. </w:t>
      </w:r>
    </w:p>
    <w:p w14:paraId="0D05E3D8" w14:textId="2902FEAD" w:rsidR="00FE4418" w:rsidRPr="000646CD" w:rsidRDefault="00FE4418" w:rsidP="00FE4418">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sidR="00004892">
        <w:rPr>
          <w:rFonts w:eastAsiaTheme="minorEastAsia" w:cs="Arial"/>
          <w:b/>
          <w:lang w:val="en-GB"/>
        </w:rPr>
        <w:t>5</w:t>
      </w:r>
      <w:r w:rsidRPr="00945AEA">
        <w:rPr>
          <w:rFonts w:eastAsiaTheme="minorEastAsia" w:cs="Arial"/>
          <w:b/>
          <w:lang w:val="en-GB"/>
        </w:rPr>
        <w:tab/>
      </w:r>
      <w:r>
        <w:rPr>
          <w:rFonts w:eastAsiaTheme="minorEastAsia" w:cs="Arial"/>
          <w:b/>
          <w:lang w:val="en-GB"/>
        </w:rPr>
        <w:t>MN/SN coordination is not supported for UE capabilities that defined as maximum number of resources configured per CC. (e.g.</w:t>
      </w:r>
      <w:r w:rsidRPr="00037676">
        <w:t xml:space="preserve"> </w:t>
      </w:r>
      <w:proofErr w:type="spellStart"/>
      <w:r w:rsidRPr="00FE4418">
        <w:rPr>
          <w:rFonts w:eastAsiaTheme="minorEastAsia" w:cs="Arial"/>
          <w:b/>
          <w:lang w:val="en-GB"/>
        </w:rPr>
        <w:t>maxSimultaneousResourceSetsPerCC</w:t>
      </w:r>
      <w:proofErr w:type="spellEnd"/>
      <w:r>
        <w:rPr>
          <w:rFonts w:eastAsiaTheme="minorEastAsia" w:cs="Arial"/>
          <w:b/>
          <w:lang w:val="en-GB"/>
        </w:rPr>
        <w:t xml:space="preserve">, </w:t>
      </w:r>
      <w:proofErr w:type="spellStart"/>
      <w:r w:rsidRPr="00FE4418">
        <w:rPr>
          <w:rFonts w:eastAsiaTheme="minorEastAsia" w:cs="Arial"/>
          <w:b/>
          <w:lang w:val="en-GB"/>
        </w:rPr>
        <w:t>maxConfiguredResourceSetsPerCC</w:t>
      </w:r>
      <w:proofErr w:type="spellEnd"/>
      <w:r>
        <w:rPr>
          <w:rFonts w:eastAsiaTheme="minorEastAsia" w:cs="Arial"/>
          <w:b/>
          <w:lang w:val="en-GB"/>
        </w:rPr>
        <w:t xml:space="preserve">, </w:t>
      </w:r>
      <w:proofErr w:type="spellStart"/>
      <w:r w:rsidRPr="00FE4418">
        <w:rPr>
          <w:rFonts w:eastAsiaTheme="minorEastAsia" w:cs="Arial"/>
          <w:b/>
          <w:lang w:val="en-GB"/>
        </w:rPr>
        <w:t>csi</w:t>
      </w:r>
      <w:proofErr w:type="spellEnd"/>
      <w:r w:rsidRPr="00FE4418">
        <w:rPr>
          <w:rFonts w:eastAsiaTheme="minorEastAsia" w:cs="Arial"/>
          <w:b/>
          <w:lang w:val="en-GB"/>
        </w:rPr>
        <w:t>-RS-IM-</w:t>
      </w:r>
      <w:proofErr w:type="spellStart"/>
      <w:r w:rsidRPr="00FE4418">
        <w:rPr>
          <w:rFonts w:eastAsiaTheme="minorEastAsia" w:cs="Arial"/>
          <w:b/>
          <w:lang w:val="en-GB"/>
        </w:rPr>
        <w:t>ReceptionForFeedback</w:t>
      </w:r>
      <w:proofErr w:type="spellEnd"/>
      <w:r>
        <w:rPr>
          <w:rFonts w:eastAsiaTheme="minorEastAsia" w:cs="Arial"/>
          <w:b/>
          <w:lang w:val="en-GB"/>
        </w:rPr>
        <w:t>).</w:t>
      </w:r>
    </w:p>
    <w:p w14:paraId="0DE4DEDB" w14:textId="20D5970A" w:rsidR="0036567E" w:rsidRDefault="0036567E" w:rsidP="00C45EBC">
      <w:pPr>
        <w:rPr>
          <w:rFonts w:eastAsiaTheme="minorEastAsia"/>
        </w:rPr>
      </w:pPr>
      <w:r>
        <w:rPr>
          <w:rFonts w:eastAsiaTheme="minorEastAsia"/>
        </w:rPr>
        <w:t>For Proposal 1 and Proposal 2, the draft CRs to TS 38.331 are provided in [1][2].</w:t>
      </w:r>
    </w:p>
    <w:p w14:paraId="06A4256F" w14:textId="1FF1821E" w:rsidR="0036567E" w:rsidRPr="00004892" w:rsidRDefault="0036567E" w:rsidP="00C45EBC">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sidR="00004892">
        <w:rPr>
          <w:rFonts w:eastAsiaTheme="minorEastAsia" w:cs="Arial"/>
          <w:b/>
          <w:lang w:val="en-GB"/>
        </w:rPr>
        <w:t>6</w:t>
      </w:r>
      <w:r w:rsidRPr="00945AEA">
        <w:rPr>
          <w:rFonts w:eastAsiaTheme="minorEastAsia" w:cs="Arial"/>
          <w:b/>
          <w:lang w:val="en-GB"/>
        </w:rPr>
        <w:tab/>
      </w:r>
      <w:r>
        <w:rPr>
          <w:rFonts w:eastAsiaTheme="minorEastAsia" w:cs="Arial"/>
          <w:b/>
          <w:lang w:val="en-GB"/>
        </w:rPr>
        <w:t xml:space="preserve">Agree </w:t>
      </w:r>
      <w:r w:rsidR="00004892">
        <w:rPr>
          <w:rFonts w:eastAsiaTheme="minorEastAsia" w:cs="Arial"/>
          <w:b/>
          <w:lang w:val="en-GB"/>
        </w:rPr>
        <w:t xml:space="preserve">the </w:t>
      </w:r>
      <w:r>
        <w:rPr>
          <w:rFonts w:eastAsiaTheme="minorEastAsia" w:cs="Arial"/>
          <w:b/>
          <w:lang w:val="en-GB"/>
        </w:rPr>
        <w:t>CRs in [1][2].</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6FBA85A0" w14:textId="77777777" w:rsidR="00B143A6" w:rsidRPr="00DB3F7C" w:rsidRDefault="00B143A6" w:rsidP="00B143A6">
      <w:pPr>
        <w:jc w:val="left"/>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1</w:t>
      </w:r>
      <w:r w:rsidRPr="00945AEA">
        <w:rPr>
          <w:rFonts w:eastAsiaTheme="minorEastAsia" w:cs="Arial"/>
          <w:b/>
          <w:lang w:val="en-GB"/>
        </w:rPr>
        <w:tab/>
      </w:r>
      <w:r>
        <w:rPr>
          <w:rFonts w:eastAsiaTheme="minorEastAsia" w:cs="Arial"/>
          <w:b/>
          <w:lang w:val="en-GB"/>
        </w:rPr>
        <w:t>In NR-DC, MN does not know whether a specific function is enabled by SN or not, so over-specified MN/SN coordination should be avoided.</w:t>
      </w:r>
    </w:p>
    <w:p w14:paraId="2AEAB81E" w14:textId="1DFF9EFD" w:rsidR="00004892" w:rsidRPr="00DB3F7C" w:rsidRDefault="00004892" w:rsidP="00B143A6">
      <w:pPr>
        <w:jc w:val="left"/>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sidR="00B143A6">
        <w:rPr>
          <w:rFonts w:eastAsiaTheme="minorEastAsia" w:cs="Arial"/>
          <w:b/>
          <w:lang w:val="en-GB"/>
        </w:rPr>
        <w:t>2</w:t>
      </w:r>
      <w:r w:rsidRPr="00945AEA">
        <w:rPr>
          <w:rFonts w:eastAsiaTheme="minorEastAsia" w:cs="Arial"/>
          <w:b/>
          <w:lang w:val="en-GB"/>
        </w:rPr>
        <w:tab/>
      </w:r>
      <w:r>
        <w:rPr>
          <w:rFonts w:eastAsiaTheme="minorEastAsia" w:cs="Arial"/>
          <w:b/>
          <w:lang w:val="en-GB"/>
        </w:rPr>
        <w:t>For capabilities that defined with FR1/FR2 differentiation, it is not enough to indicate a single value for MN/SN capability coordination.</w:t>
      </w:r>
    </w:p>
    <w:p w14:paraId="37EA9103" w14:textId="77777777" w:rsidR="00004892" w:rsidRPr="0087618C" w:rsidRDefault="00004892"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MN/SN coordination can be supported for per-UE capability maxNumberResAcrossCC-AcrossFR-r16, i.e. the MN can indicate a restriction value to the SN via INM.</w:t>
      </w:r>
    </w:p>
    <w:p w14:paraId="039A1A86" w14:textId="28D7CB1C" w:rsidR="00004892" w:rsidRDefault="00004892"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sidR="00B143A6">
        <w:rPr>
          <w:rFonts w:eastAsiaTheme="minorEastAsia" w:cs="Arial"/>
          <w:b/>
          <w:lang w:val="en-GB"/>
        </w:rPr>
        <w:t>2</w:t>
      </w:r>
      <w:r w:rsidRPr="00945AEA">
        <w:rPr>
          <w:rFonts w:eastAsiaTheme="minorEastAsia" w:cs="Arial"/>
          <w:b/>
          <w:lang w:val="en-GB"/>
        </w:rPr>
        <w:tab/>
      </w:r>
      <w:r>
        <w:rPr>
          <w:rFonts w:eastAsiaTheme="minorEastAsia" w:cs="Arial"/>
          <w:b/>
          <w:lang w:val="en-GB"/>
        </w:rPr>
        <w:t>MN/SN coordination can be supported for following UE capabilities, i.e. the MN can indicate separate values for FR1 and FR2 to the SN via INM.</w:t>
      </w:r>
    </w:p>
    <w:p w14:paraId="49F83FDA" w14:textId="77777777" w:rsidR="00004892" w:rsidRPr="003416F8" w:rsidRDefault="00004892" w:rsidP="002748CA">
      <w:pPr>
        <w:pStyle w:val="afffffffe"/>
        <w:numPr>
          <w:ilvl w:val="0"/>
          <w:numId w:val="8"/>
        </w:numPr>
        <w:jc w:val="left"/>
        <w:rPr>
          <w:rFonts w:eastAsiaTheme="minorEastAsia" w:cs="Arial"/>
          <w:b/>
          <w:lang w:val="en-GB"/>
        </w:rPr>
      </w:pPr>
      <w:r w:rsidRPr="003416F8">
        <w:rPr>
          <w:rFonts w:eastAsiaTheme="minorEastAsia" w:cs="Arial"/>
          <w:b/>
          <w:lang w:val="en-GB"/>
        </w:rPr>
        <w:t>activeConfiguredGrant-r16</w:t>
      </w:r>
      <w:r>
        <w:rPr>
          <w:rFonts w:eastAsiaTheme="minorEastAsia" w:cs="Arial"/>
          <w:b/>
          <w:lang w:val="en-GB"/>
        </w:rPr>
        <w:t xml:space="preserve"> -</w:t>
      </w:r>
      <w:r w:rsidRPr="003416F8">
        <w:rPr>
          <w:rFonts w:eastAsiaTheme="minorEastAsia" w:cs="Arial"/>
          <w:b/>
          <w:lang w:val="en-GB"/>
        </w:rPr>
        <w:t>&gt; maxNumberConfigsAllCC-r16</w:t>
      </w:r>
    </w:p>
    <w:p w14:paraId="53B65860" w14:textId="77777777" w:rsidR="00004892" w:rsidRPr="003416F8" w:rsidRDefault="00004892" w:rsidP="002748CA">
      <w:pPr>
        <w:pStyle w:val="afffffffe"/>
        <w:numPr>
          <w:ilvl w:val="0"/>
          <w:numId w:val="8"/>
        </w:numPr>
        <w:jc w:val="left"/>
        <w:rPr>
          <w:rFonts w:eastAsiaTheme="minorEastAsia" w:cs="Arial"/>
          <w:b/>
          <w:lang w:val="en-GB"/>
        </w:rPr>
      </w:pPr>
      <w:r w:rsidRPr="003416F8">
        <w:rPr>
          <w:rFonts w:eastAsiaTheme="minorEastAsia" w:cs="Arial"/>
          <w:b/>
          <w:lang w:val="en-GB"/>
        </w:rPr>
        <w:t>sps-r16</w:t>
      </w:r>
      <w:r>
        <w:rPr>
          <w:rFonts w:eastAsiaTheme="minorEastAsia" w:cs="Arial"/>
          <w:b/>
          <w:lang w:val="en-GB"/>
        </w:rPr>
        <w:t xml:space="preserve"> -</w:t>
      </w:r>
      <w:r w:rsidRPr="003416F8">
        <w:rPr>
          <w:rFonts w:eastAsiaTheme="minorEastAsia" w:cs="Arial"/>
          <w:b/>
          <w:lang w:val="en-GB"/>
        </w:rPr>
        <w:t>&gt; maxNumberCSI-RS-Resource-r16</w:t>
      </w:r>
    </w:p>
    <w:p w14:paraId="15692DF9"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beamManagementSSB</w:t>
      </w:r>
      <w:proofErr w:type="spellEnd"/>
      <w:r w:rsidRPr="003416F8">
        <w:rPr>
          <w:rFonts w:eastAsiaTheme="minorEastAsia" w:cs="Arial"/>
          <w:b/>
          <w:lang w:val="en-GB"/>
        </w:rPr>
        <w:t>-CSI-RS</w:t>
      </w:r>
      <w:r>
        <w:rPr>
          <w:rFonts w:eastAsiaTheme="minorEastAsia" w:cs="Arial"/>
          <w:b/>
          <w:lang w:val="en-GB"/>
        </w:rPr>
        <w:t xml:space="preserve"> -</w:t>
      </w:r>
      <w:r w:rsidRPr="003416F8">
        <w:rPr>
          <w:rFonts w:eastAsiaTheme="minorEastAsia" w:cs="Arial"/>
          <w:b/>
          <w:lang w:val="en-GB"/>
        </w:rPr>
        <w:t xml:space="preserve">&gt; </w:t>
      </w:r>
      <w:proofErr w:type="spellStart"/>
      <w:r w:rsidRPr="003416F8">
        <w:rPr>
          <w:rFonts w:eastAsiaTheme="minorEastAsia" w:cs="Arial"/>
          <w:b/>
          <w:lang w:val="en-GB"/>
        </w:rPr>
        <w:t>maxNumberCSI</w:t>
      </w:r>
      <w:proofErr w:type="spellEnd"/>
      <w:r w:rsidRPr="003416F8">
        <w:rPr>
          <w:rFonts w:eastAsiaTheme="minorEastAsia" w:cs="Arial"/>
          <w:b/>
          <w:lang w:val="en-GB"/>
        </w:rPr>
        <w:t>-RS-Resource</w:t>
      </w:r>
    </w:p>
    <w:p w14:paraId="7F156DCA"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beamManagementSSB</w:t>
      </w:r>
      <w:proofErr w:type="spellEnd"/>
      <w:r w:rsidRPr="003416F8">
        <w:rPr>
          <w:rFonts w:eastAsiaTheme="minorEastAsia" w:cs="Arial"/>
          <w:b/>
          <w:lang w:val="en-GB"/>
        </w:rPr>
        <w:t>-CSI-RS</w:t>
      </w:r>
      <w:r>
        <w:rPr>
          <w:rFonts w:eastAsiaTheme="minorEastAsia" w:cs="Arial"/>
          <w:b/>
          <w:lang w:val="en-GB"/>
        </w:rPr>
        <w:t xml:space="preserve"> -</w:t>
      </w:r>
      <w:r w:rsidRPr="003416F8">
        <w:rPr>
          <w:rFonts w:eastAsiaTheme="minorEastAsia" w:cs="Arial"/>
          <w:b/>
          <w:lang w:val="en-GB"/>
        </w:rPr>
        <w:t>&gt;</w:t>
      </w:r>
      <w:proofErr w:type="spellStart"/>
      <w:r w:rsidRPr="003416F8">
        <w:rPr>
          <w:rFonts w:eastAsiaTheme="minorEastAsia" w:cs="Arial"/>
          <w:b/>
          <w:lang w:val="en-GB"/>
        </w:rPr>
        <w:t>maxNumberAperiodicCSI</w:t>
      </w:r>
      <w:proofErr w:type="spellEnd"/>
      <w:r w:rsidRPr="003416F8">
        <w:rPr>
          <w:rFonts w:eastAsiaTheme="minorEastAsia" w:cs="Arial"/>
          <w:b/>
          <w:lang w:val="en-GB"/>
        </w:rPr>
        <w:t>-RS-Resource</w:t>
      </w:r>
    </w:p>
    <w:p w14:paraId="7421D165"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csi</w:t>
      </w:r>
      <w:proofErr w:type="spellEnd"/>
      <w:r w:rsidRPr="003416F8">
        <w:rPr>
          <w:rFonts w:eastAsiaTheme="minorEastAsia" w:cs="Arial"/>
          <w:b/>
          <w:lang w:val="en-GB"/>
        </w:rPr>
        <w:t>-RS-</w:t>
      </w:r>
      <w:proofErr w:type="spellStart"/>
      <w:r w:rsidRPr="003416F8">
        <w:rPr>
          <w:rFonts w:eastAsiaTheme="minorEastAsia" w:cs="Arial"/>
          <w:b/>
          <w:lang w:val="en-GB"/>
        </w:rPr>
        <w:t>ForTracking</w:t>
      </w:r>
      <w:proofErr w:type="spellEnd"/>
      <w:r>
        <w:rPr>
          <w:rFonts w:eastAsiaTheme="minorEastAsia" w:cs="Arial"/>
          <w:b/>
          <w:lang w:val="en-GB"/>
        </w:rPr>
        <w:t xml:space="preserve"> -</w:t>
      </w:r>
      <w:r w:rsidRPr="003416F8">
        <w:rPr>
          <w:rFonts w:eastAsiaTheme="minorEastAsia" w:cs="Arial"/>
          <w:b/>
          <w:lang w:val="en-GB"/>
        </w:rPr>
        <w:t>&gt;</w:t>
      </w:r>
      <w:proofErr w:type="spellStart"/>
      <w:r w:rsidRPr="003416F8">
        <w:rPr>
          <w:rFonts w:eastAsiaTheme="minorEastAsia" w:cs="Arial"/>
          <w:b/>
          <w:lang w:val="en-GB"/>
        </w:rPr>
        <w:t>maxConfiguredResourceSetsAllCC</w:t>
      </w:r>
      <w:proofErr w:type="spellEnd"/>
    </w:p>
    <w:p w14:paraId="506B0900"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maxNumberCSI</w:t>
      </w:r>
      <w:proofErr w:type="spellEnd"/>
      <w:r w:rsidRPr="003416F8">
        <w:rPr>
          <w:rFonts w:eastAsiaTheme="minorEastAsia" w:cs="Arial"/>
          <w:b/>
          <w:lang w:val="en-GB"/>
        </w:rPr>
        <w:t>-RS-BFD</w:t>
      </w:r>
    </w:p>
    <w:p w14:paraId="354521D6"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maxNumberCSI</w:t>
      </w:r>
      <w:proofErr w:type="spellEnd"/>
      <w:r w:rsidRPr="003416F8">
        <w:rPr>
          <w:rFonts w:eastAsiaTheme="minorEastAsia" w:cs="Arial"/>
          <w:b/>
          <w:lang w:val="en-GB"/>
        </w:rPr>
        <w:t>-RS-SSB-CBD</w:t>
      </w:r>
    </w:p>
    <w:p w14:paraId="382FEA9B" w14:textId="77777777" w:rsidR="00004892" w:rsidRPr="003416F8" w:rsidRDefault="00004892" w:rsidP="002748CA">
      <w:pPr>
        <w:pStyle w:val="afffffffe"/>
        <w:numPr>
          <w:ilvl w:val="0"/>
          <w:numId w:val="8"/>
        </w:numPr>
        <w:jc w:val="left"/>
        <w:rPr>
          <w:rFonts w:eastAsiaTheme="minorEastAsia" w:cs="Arial"/>
          <w:b/>
          <w:lang w:val="en-GB"/>
        </w:rPr>
      </w:pPr>
      <w:proofErr w:type="spellStart"/>
      <w:r w:rsidRPr="003416F8">
        <w:rPr>
          <w:rFonts w:eastAsiaTheme="minorEastAsia" w:cs="Arial"/>
          <w:b/>
          <w:lang w:val="en-GB"/>
        </w:rPr>
        <w:t>maxNumberSSB</w:t>
      </w:r>
      <w:proofErr w:type="spellEnd"/>
      <w:r w:rsidRPr="003416F8">
        <w:rPr>
          <w:rFonts w:eastAsiaTheme="minorEastAsia" w:cs="Arial"/>
          <w:b/>
          <w:lang w:val="en-GB"/>
        </w:rPr>
        <w:t>-BFD</w:t>
      </w:r>
    </w:p>
    <w:p w14:paraId="706F9D7D" w14:textId="10AF9C01" w:rsidR="00B143A6" w:rsidRDefault="00B143A6"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MN/SN coordination is not supported for UE capabilities that defined as maximum number of resources configured in one slot or simultaneously (e.g.</w:t>
      </w:r>
      <w:r w:rsidRPr="00037676">
        <w:t xml:space="preserve"> </w:t>
      </w:r>
      <w:proofErr w:type="spellStart"/>
      <w:r w:rsidRPr="00037676">
        <w:rPr>
          <w:rFonts w:eastAsiaTheme="minorEastAsia" w:cs="Arial"/>
          <w:b/>
          <w:lang w:val="en-GB"/>
        </w:rPr>
        <w:t>maxNumberSSB</w:t>
      </w:r>
      <w:proofErr w:type="spellEnd"/>
      <w:r w:rsidRPr="00037676">
        <w:rPr>
          <w:rFonts w:eastAsiaTheme="minorEastAsia" w:cs="Arial"/>
          <w:b/>
          <w:lang w:val="en-GB"/>
        </w:rPr>
        <w:t>-CSI-RS-</w:t>
      </w:r>
      <w:proofErr w:type="spellStart"/>
      <w:r w:rsidRPr="00037676">
        <w:rPr>
          <w:rFonts w:eastAsiaTheme="minorEastAsia" w:cs="Arial"/>
          <w:b/>
          <w:lang w:val="en-GB"/>
        </w:rPr>
        <w:t>ResourceOneTx</w:t>
      </w:r>
      <w:proofErr w:type="spellEnd"/>
      <w:r>
        <w:rPr>
          <w:rFonts w:eastAsiaTheme="minorEastAsia" w:cs="Arial"/>
          <w:b/>
          <w:lang w:val="en-GB"/>
        </w:rPr>
        <w:t xml:space="preserve">, </w:t>
      </w:r>
      <w:proofErr w:type="spellStart"/>
      <w:r w:rsidRPr="00037676">
        <w:rPr>
          <w:rFonts w:eastAsiaTheme="minorEastAsia" w:cs="Arial"/>
          <w:b/>
          <w:lang w:val="en-GB"/>
        </w:rPr>
        <w:t>maxNumberSSB</w:t>
      </w:r>
      <w:proofErr w:type="spellEnd"/>
      <w:r w:rsidRPr="00037676">
        <w:rPr>
          <w:rFonts w:eastAsiaTheme="minorEastAsia" w:cs="Arial"/>
          <w:b/>
          <w:lang w:val="en-GB"/>
        </w:rPr>
        <w:t>-CSI-RS-</w:t>
      </w:r>
      <w:proofErr w:type="spellStart"/>
      <w:r w:rsidRPr="00037676">
        <w:rPr>
          <w:rFonts w:eastAsiaTheme="minorEastAsia" w:cs="Arial"/>
          <w:b/>
          <w:lang w:val="en-GB"/>
        </w:rPr>
        <w:t>ResourceTwoTx</w:t>
      </w:r>
      <w:proofErr w:type="spellEnd"/>
      <w:r>
        <w:rPr>
          <w:rFonts w:eastAsiaTheme="minorEastAsia" w:cs="Arial"/>
          <w:b/>
          <w:lang w:val="en-GB"/>
        </w:rPr>
        <w:t>).</w:t>
      </w:r>
    </w:p>
    <w:p w14:paraId="115124E7" w14:textId="77777777" w:rsidR="00B143A6" w:rsidRPr="000646CD" w:rsidRDefault="00B143A6"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MN/SN coordination is not supported for per-BC UE capabilities that defined as maximum number of resources configured simultaneously. (e.g.</w:t>
      </w:r>
      <w:r w:rsidRPr="00037676">
        <w:t xml:space="preserve"> </w:t>
      </w:r>
      <w:proofErr w:type="spellStart"/>
      <w:r w:rsidRPr="00C7459E">
        <w:rPr>
          <w:rFonts w:eastAsiaTheme="minorEastAsia" w:cs="Arial"/>
          <w:b/>
          <w:lang w:val="en-GB"/>
        </w:rPr>
        <w:t>simultaneousCSI-ReportsAllCC</w:t>
      </w:r>
      <w:proofErr w:type="spellEnd"/>
      <w:r>
        <w:rPr>
          <w:rFonts w:eastAsiaTheme="minorEastAsia" w:cs="Arial"/>
          <w:b/>
          <w:lang w:val="en-GB"/>
        </w:rPr>
        <w:t xml:space="preserve">, </w:t>
      </w:r>
      <w:proofErr w:type="spellStart"/>
      <w:r w:rsidRPr="00C7459E">
        <w:rPr>
          <w:rFonts w:eastAsiaTheme="minorEastAsia" w:cs="Arial"/>
          <w:b/>
          <w:lang w:val="en-GB"/>
        </w:rPr>
        <w:t>simultaneousSRS</w:t>
      </w:r>
      <w:proofErr w:type="spellEnd"/>
      <w:r w:rsidRPr="00C7459E">
        <w:rPr>
          <w:rFonts w:eastAsiaTheme="minorEastAsia" w:cs="Arial"/>
          <w:b/>
          <w:lang w:val="en-GB"/>
        </w:rPr>
        <w:t>-</w:t>
      </w:r>
      <w:proofErr w:type="spellStart"/>
      <w:r w:rsidRPr="00C7459E">
        <w:rPr>
          <w:rFonts w:eastAsiaTheme="minorEastAsia" w:cs="Arial"/>
          <w:b/>
          <w:lang w:val="en-GB"/>
        </w:rPr>
        <w:t>AssocCSI</w:t>
      </w:r>
      <w:proofErr w:type="spellEnd"/>
      <w:r w:rsidRPr="00C7459E">
        <w:rPr>
          <w:rFonts w:eastAsiaTheme="minorEastAsia" w:cs="Arial"/>
          <w:b/>
          <w:lang w:val="en-GB"/>
        </w:rPr>
        <w:t>-RS-</w:t>
      </w:r>
      <w:proofErr w:type="spellStart"/>
      <w:r w:rsidRPr="00C7459E">
        <w:rPr>
          <w:rFonts w:eastAsiaTheme="minorEastAsia" w:cs="Arial"/>
          <w:b/>
          <w:lang w:val="en-GB"/>
        </w:rPr>
        <w:t>AllCC</w:t>
      </w:r>
      <w:proofErr w:type="spellEnd"/>
      <w:r>
        <w:rPr>
          <w:rFonts w:eastAsiaTheme="minorEastAsia" w:cs="Arial"/>
          <w:b/>
          <w:lang w:val="en-GB"/>
        </w:rPr>
        <w:t xml:space="preserve">, </w:t>
      </w:r>
      <w:r w:rsidRPr="00C7459E">
        <w:rPr>
          <w:rFonts w:eastAsiaTheme="minorEastAsia" w:cs="Arial"/>
          <w:b/>
          <w:lang w:val="en-GB"/>
        </w:rPr>
        <w:t>csi-RS-IM-ReceptionForFeedbackPerBandComb-r16</w:t>
      </w:r>
      <w:r>
        <w:rPr>
          <w:rFonts w:eastAsiaTheme="minorEastAsia" w:cs="Arial"/>
          <w:b/>
          <w:lang w:val="en-GB"/>
        </w:rPr>
        <w:t>).</w:t>
      </w:r>
    </w:p>
    <w:p w14:paraId="5DCFF6AC" w14:textId="77777777" w:rsidR="00B143A6" w:rsidRPr="000646CD" w:rsidRDefault="00B143A6"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5</w:t>
      </w:r>
      <w:r w:rsidRPr="00945AEA">
        <w:rPr>
          <w:rFonts w:eastAsiaTheme="minorEastAsia" w:cs="Arial"/>
          <w:b/>
          <w:lang w:val="en-GB"/>
        </w:rPr>
        <w:tab/>
      </w:r>
      <w:r>
        <w:rPr>
          <w:rFonts w:eastAsiaTheme="minorEastAsia" w:cs="Arial"/>
          <w:b/>
          <w:lang w:val="en-GB"/>
        </w:rPr>
        <w:t>MN/SN coordination is not supported for UE capabilities that defined as maximum number of resources configured per CC. (e.g.</w:t>
      </w:r>
      <w:r w:rsidRPr="00037676">
        <w:t xml:space="preserve"> </w:t>
      </w:r>
      <w:proofErr w:type="spellStart"/>
      <w:r w:rsidRPr="00FE4418">
        <w:rPr>
          <w:rFonts w:eastAsiaTheme="minorEastAsia" w:cs="Arial"/>
          <w:b/>
          <w:lang w:val="en-GB"/>
        </w:rPr>
        <w:t>maxSimultaneousResourceSetsPerCC</w:t>
      </w:r>
      <w:proofErr w:type="spellEnd"/>
      <w:r>
        <w:rPr>
          <w:rFonts w:eastAsiaTheme="minorEastAsia" w:cs="Arial"/>
          <w:b/>
          <w:lang w:val="en-GB"/>
        </w:rPr>
        <w:t xml:space="preserve">, </w:t>
      </w:r>
      <w:proofErr w:type="spellStart"/>
      <w:r w:rsidRPr="00FE4418">
        <w:rPr>
          <w:rFonts w:eastAsiaTheme="minorEastAsia" w:cs="Arial"/>
          <w:b/>
          <w:lang w:val="en-GB"/>
        </w:rPr>
        <w:t>maxConfiguredResourceSetsPerCC</w:t>
      </w:r>
      <w:proofErr w:type="spellEnd"/>
      <w:r>
        <w:rPr>
          <w:rFonts w:eastAsiaTheme="minorEastAsia" w:cs="Arial"/>
          <w:b/>
          <w:lang w:val="en-GB"/>
        </w:rPr>
        <w:t xml:space="preserve">, </w:t>
      </w:r>
      <w:proofErr w:type="spellStart"/>
      <w:r w:rsidRPr="00FE4418">
        <w:rPr>
          <w:rFonts w:eastAsiaTheme="minorEastAsia" w:cs="Arial"/>
          <w:b/>
          <w:lang w:val="en-GB"/>
        </w:rPr>
        <w:t>csi</w:t>
      </w:r>
      <w:proofErr w:type="spellEnd"/>
      <w:r w:rsidRPr="00FE4418">
        <w:rPr>
          <w:rFonts w:eastAsiaTheme="minorEastAsia" w:cs="Arial"/>
          <w:b/>
          <w:lang w:val="en-GB"/>
        </w:rPr>
        <w:t>-RS-IM-</w:t>
      </w:r>
      <w:proofErr w:type="spellStart"/>
      <w:r w:rsidRPr="00FE4418">
        <w:rPr>
          <w:rFonts w:eastAsiaTheme="minorEastAsia" w:cs="Arial"/>
          <w:b/>
          <w:lang w:val="en-GB"/>
        </w:rPr>
        <w:t>ReceptionForFeedback</w:t>
      </w:r>
      <w:proofErr w:type="spellEnd"/>
      <w:r>
        <w:rPr>
          <w:rFonts w:eastAsiaTheme="minorEastAsia" w:cs="Arial"/>
          <w:b/>
          <w:lang w:val="en-GB"/>
        </w:rPr>
        <w:t>).</w:t>
      </w:r>
    </w:p>
    <w:p w14:paraId="6F2C3A4C" w14:textId="77777777" w:rsidR="00B143A6" w:rsidRPr="00004892" w:rsidRDefault="00B143A6" w:rsidP="00B143A6">
      <w:pPr>
        <w:jc w:val="left"/>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6</w:t>
      </w:r>
      <w:r w:rsidRPr="00945AEA">
        <w:rPr>
          <w:rFonts w:eastAsiaTheme="minorEastAsia" w:cs="Arial"/>
          <w:b/>
          <w:lang w:val="en-GB"/>
        </w:rPr>
        <w:tab/>
      </w:r>
      <w:r>
        <w:rPr>
          <w:rFonts w:eastAsiaTheme="minorEastAsia" w:cs="Arial"/>
          <w:b/>
          <w:lang w:val="en-GB"/>
        </w:rPr>
        <w:t>Agree the CRs in [1][2].</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R</w:t>
      </w:r>
      <w:r w:rsidRPr="00AB2679">
        <w:rPr>
          <w:rFonts w:cs="Arial"/>
          <w:b w:val="0"/>
          <w:bCs w:val="0"/>
          <w:kern w:val="0"/>
          <w:sz w:val="32"/>
          <w:szCs w:val="36"/>
        </w:rPr>
        <w:t>eference</w:t>
      </w:r>
    </w:p>
    <w:p w14:paraId="00052384" w14:textId="5B6B2F0C" w:rsidR="00544FFF" w:rsidRPr="0000376F" w:rsidRDefault="00544FFF" w:rsidP="00544FFF">
      <w:pPr>
        <w:rPr>
          <w:rFonts w:eastAsiaTheme="minorEastAsia" w:cs="Arial"/>
        </w:rPr>
      </w:pPr>
      <w:r w:rsidRPr="0008047F">
        <w:rPr>
          <w:rFonts w:eastAsiaTheme="minorEastAsia" w:cs="Arial" w:hint="eastAsia"/>
        </w:rPr>
        <w:t>[</w:t>
      </w:r>
      <w:r>
        <w:rPr>
          <w:rFonts w:eastAsiaTheme="minorEastAsia" w:cs="Arial"/>
        </w:rPr>
        <w:t>1</w:t>
      </w:r>
      <w:r w:rsidRPr="0008047F">
        <w:rPr>
          <w:rFonts w:eastAsiaTheme="minorEastAsia" w:cs="Arial"/>
        </w:rPr>
        <w:t>] R</w:t>
      </w:r>
      <w:r>
        <w:rPr>
          <w:rFonts w:eastAsiaTheme="minorEastAsia" w:cs="Arial"/>
        </w:rPr>
        <w:t>2</w:t>
      </w:r>
      <w:r w:rsidRPr="0008047F">
        <w:rPr>
          <w:rFonts w:eastAsiaTheme="minorEastAsia" w:cs="Arial"/>
        </w:rPr>
        <w:t>-23</w:t>
      </w:r>
      <w:r w:rsidR="00CA366A">
        <w:rPr>
          <w:rFonts w:eastAsiaTheme="minorEastAsia" w:cs="Arial"/>
        </w:rPr>
        <w:t>08056</w:t>
      </w:r>
      <w:r>
        <w:rPr>
          <w:rFonts w:eastAsiaTheme="minorEastAsia" w:cs="Arial"/>
        </w:rPr>
        <w:t xml:space="preserve"> </w:t>
      </w:r>
      <w:r w:rsidRPr="0008047F">
        <w:rPr>
          <w:rFonts w:cs="Arial"/>
        </w:rPr>
        <w:tab/>
      </w:r>
      <w:r>
        <w:rPr>
          <w:rFonts w:eastAsiaTheme="minorEastAsia" w:cs="Arial"/>
        </w:rPr>
        <w:t xml:space="preserve">Introducing CSI-RS </w:t>
      </w:r>
      <w:r w:rsidR="00CA366A">
        <w:rPr>
          <w:rFonts w:eastAsiaTheme="minorEastAsia" w:cs="Arial"/>
        </w:rPr>
        <w:t>coordination in NR-DC</w:t>
      </w:r>
      <w:r w:rsidR="00CA366A">
        <w:rPr>
          <w:rFonts w:eastAsiaTheme="minorEastAsia" w:cs="Arial"/>
        </w:rPr>
        <w:tab/>
      </w:r>
      <w:r w:rsidRPr="0008047F">
        <w:rPr>
          <w:rFonts w:eastAsiaTheme="minorEastAsia" w:cs="Arial"/>
        </w:rPr>
        <w:tab/>
        <w:t>CR  3</w:t>
      </w:r>
      <w:r w:rsidRPr="0000376F">
        <w:rPr>
          <w:rFonts w:eastAsiaTheme="minorEastAsia" w:cs="Arial"/>
        </w:rPr>
        <w:t xml:space="preserve">8.331  </w:t>
      </w:r>
      <w:r w:rsidR="00CA366A" w:rsidRPr="0000376F">
        <w:rPr>
          <w:rFonts w:eastAsiaTheme="minorEastAsia" w:cs="Arial"/>
        </w:rPr>
        <w:t>4222</w:t>
      </w:r>
      <w:r w:rsidRPr="0000376F">
        <w:rPr>
          <w:rFonts w:eastAsiaTheme="minorEastAsia" w:cs="Arial"/>
        </w:rPr>
        <w:t xml:space="preserve">  16.13.0 </w:t>
      </w:r>
      <w:r w:rsidR="00CA366A" w:rsidRPr="0000376F">
        <w:rPr>
          <w:rFonts w:eastAsiaTheme="minorEastAsia" w:cs="Arial"/>
        </w:rPr>
        <w:t xml:space="preserve"> F</w:t>
      </w:r>
    </w:p>
    <w:p w14:paraId="006B3525" w14:textId="3310A2E5" w:rsidR="000A7B29" w:rsidRPr="0008047F" w:rsidRDefault="00364698" w:rsidP="00544FFF">
      <w:pPr>
        <w:rPr>
          <w:rFonts w:eastAsiaTheme="minorEastAsia" w:cs="Arial"/>
        </w:rPr>
      </w:pPr>
      <w:r w:rsidRPr="0000376F">
        <w:rPr>
          <w:rFonts w:eastAsiaTheme="minorEastAsia" w:cs="Arial" w:hint="eastAsia"/>
        </w:rPr>
        <w:t>[</w:t>
      </w:r>
      <w:r w:rsidRPr="0000376F">
        <w:rPr>
          <w:rFonts w:eastAsiaTheme="minorEastAsia" w:cs="Arial"/>
        </w:rPr>
        <w:t>2] R</w:t>
      </w:r>
      <w:r w:rsidR="00F02F42" w:rsidRPr="0000376F">
        <w:rPr>
          <w:rFonts w:eastAsiaTheme="minorEastAsia" w:cs="Arial"/>
        </w:rPr>
        <w:t>2</w:t>
      </w:r>
      <w:r w:rsidRPr="0000376F">
        <w:rPr>
          <w:rFonts w:eastAsiaTheme="minorEastAsia" w:cs="Arial"/>
        </w:rPr>
        <w:t>-23</w:t>
      </w:r>
      <w:r w:rsidR="00CA366A" w:rsidRPr="0000376F">
        <w:rPr>
          <w:rFonts w:eastAsiaTheme="minorEastAsia" w:cs="Arial"/>
        </w:rPr>
        <w:t>08057</w:t>
      </w:r>
      <w:r w:rsidR="00F02F42" w:rsidRPr="0000376F">
        <w:rPr>
          <w:rFonts w:eastAsiaTheme="minorEastAsia" w:cs="Arial"/>
        </w:rPr>
        <w:t xml:space="preserve"> </w:t>
      </w:r>
      <w:r w:rsidR="00022D9A" w:rsidRPr="0000376F">
        <w:rPr>
          <w:rFonts w:cs="Arial"/>
        </w:rPr>
        <w:tab/>
      </w:r>
      <w:r w:rsidR="00544FFF" w:rsidRPr="0000376F">
        <w:rPr>
          <w:rFonts w:eastAsiaTheme="minorEastAsia" w:cs="Arial"/>
        </w:rPr>
        <w:t xml:space="preserve">Introducing </w:t>
      </w:r>
      <w:r w:rsidR="00CA366A" w:rsidRPr="0000376F">
        <w:rPr>
          <w:rFonts w:eastAsiaTheme="minorEastAsia" w:cs="Arial"/>
        </w:rPr>
        <w:t>CSI-RS coordination in NR-DC</w:t>
      </w:r>
      <w:r w:rsidR="00CA366A" w:rsidRPr="0000376F">
        <w:rPr>
          <w:rFonts w:eastAsiaTheme="minorEastAsia" w:cs="Arial"/>
        </w:rPr>
        <w:tab/>
      </w:r>
      <w:r w:rsidR="000A7B29" w:rsidRPr="0000376F">
        <w:rPr>
          <w:rFonts w:eastAsiaTheme="minorEastAsia" w:cs="Arial"/>
        </w:rPr>
        <w:tab/>
        <w:t>CR</w:t>
      </w:r>
      <w:bookmarkStart w:id="5" w:name="_GoBack"/>
      <w:bookmarkEnd w:id="5"/>
      <w:r w:rsidR="000A7B29" w:rsidRPr="0000376F">
        <w:rPr>
          <w:rFonts w:eastAsiaTheme="minorEastAsia" w:cs="Arial"/>
        </w:rPr>
        <w:t xml:space="preserve">  3</w:t>
      </w:r>
      <w:r w:rsidR="00544FFF" w:rsidRPr="0000376F">
        <w:rPr>
          <w:rFonts w:eastAsiaTheme="minorEastAsia" w:cs="Arial"/>
        </w:rPr>
        <w:t>8.331</w:t>
      </w:r>
      <w:r w:rsidR="000A7B29" w:rsidRPr="0000376F">
        <w:rPr>
          <w:rFonts w:eastAsiaTheme="minorEastAsia" w:cs="Arial"/>
        </w:rPr>
        <w:t xml:space="preserve">  </w:t>
      </w:r>
      <w:r w:rsidR="00CA366A" w:rsidRPr="0000376F">
        <w:rPr>
          <w:rFonts w:eastAsiaTheme="minorEastAsia" w:cs="Arial"/>
        </w:rPr>
        <w:t>4223</w:t>
      </w:r>
      <w:r w:rsidR="000A7B29" w:rsidRPr="0000376F">
        <w:rPr>
          <w:rFonts w:eastAsiaTheme="minorEastAsia" w:cs="Arial"/>
        </w:rPr>
        <w:t xml:space="preserve">  </w:t>
      </w:r>
      <w:r w:rsidR="00C04D34" w:rsidRPr="0000376F">
        <w:rPr>
          <w:rFonts w:eastAsiaTheme="minorEastAsia" w:cs="Arial"/>
        </w:rPr>
        <w:t>17.</w:t>
      </w:r>
      <w:r w:rsidR="00544FFF" w:rsidRPr="0000376F">
        <w:rPr>
          <w:rFonts w:eastAsiaTheme="minorEastAsia" w:cs="Arial"/>
        </w:rPr>
        <w:t>5</w:t>
      </w:r>
      <w:r w:rsidR="00C04D34" w:rsidRPr="0000376F">
        <w:rPr>
          <w:rFonts w:eastAsiaTheme="minorEastAsia" w:cs="Arial"/>
        </w:rPr>
        <w:t>.0</w:t>
      </w:r>
      <w:r w:rsidR="00CA366A" w:rsidRPr="0000376F">
        <w:rPr>
          <w:rFonts w:eastAsiaTheme="minorEastAsia" w:cs="Arial"/>
        </w:rPr>
        <w:tab/>
        <w:t xml:space="preserve"> A</w:t>
      </w:r>
    </w:p>
    <w:p w14:paraId="47939F13" w14:textId="2A5962EE" w:rsidR="008D53AA" w:rsidRDefault="008D53AA" w:rsidP="0052301E">
      <w:pPr>
        <w:rPr>
          <w:rFonts w:eastAsiaTheme="minorEastAsia" w:cs="Arial"/>
          <w:sz w:val="21"/>
        </w:rPr>
      </w:pPr>
    </w:p>
    <w:sectPr w:rsidR="008D53AA"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6D00A" w14:textId="77777777" w:rsidR="00C165C4" w:rsidRDefault="00C165C4">
      <w:pPr>
        <w:spacing w:after="0"/>
      </w:pPr>
      <w:r>
        <w:separator/>
      </w:r>
    </w:p>
  </w:endnote>
  <w:endnote w:type="continuationSeparator" w:id="0">
    <w:p w14:paraId="3950F5EA" w14:textId="77777777" w:rsidR="00C165C4" w:rsidRDefault="00C16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94EF" w14:textId="77777777" w:rsidR="00685D4F" w:rsidRDefault="00685D4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4056" w14:textId="77777777" w:rsidR="00685D4F" w:rsidRDefault="00685D4F">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1C9BF" w14:textId="77777777" w:rsidR="00685D4F" w:rsidRDefault="00685D4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0BC73" w14:textId="77777777" w:rsidR="00C165C4" w:rsidRDefault="00C165C4">
      <w:pPr>
        <w:spacing w:after="0"/>
      </w:pPr>
      <w:r>
        <w:separator/>
      </w:r>
    </w:p>
  </w:footnote>
  <w:footnote w:type="continuationSeparator" w:id="0">
    <w:p w14:paraId="3E01B823" w14:textId="77777777" w:rsidR="00C165C4" w:rsidRDefault="00C165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413EB" w14:textId="77777777" w:rsidR="00685D4F" w:rsidRDefault="00685D4F">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A384C" w14:textId="77777777" w:rsidR="00685D4F" w:rsidRDefault="00685D4F">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25475" w14:textId="77777777" w:rsidR="00685D4F" w:rsidRDefault="00685D4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7"/>
  </w:num>
  <w:num w:numId="4">
    <w:abstractNumId w:val="3"/>
  </w:num>
  <w:num w:numId="5">
    <w:abstractNumId w:val="1"/>
  </w:num>
  <w:num w:numId="6">
    <w:abstractNumId w:val="6"/>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76F"/>
    <w:rsid w:val="00004892"/>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3ED"/>
    <w:rsid w:val="000571B0"/>
    <w:rsid w:val="00057DA8"/>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2A8"/>
    <w:rsid w:val="000C66D4"/>
    <w:rsid w:val="000C70C1"/>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A7147"/>
    <w:rsid w:val="001B12F3"/>
    <w:rsid w:val="001B21A1"/>
    <w:rsid w:val="001B337C"/>
    <w:rsid w:val="001B459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538A"/>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77C6A"/>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962"/>
    <w:rsid w:val="00394FC5"/>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30FC"/>
    <w:rsid w:val="0043623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0128"/>
    <w:rsid w:val="004B2B05"/>
    <w:rsid w:val="004B2BBA"/>
    <w:rsid w:val="004B3181"/>
    <w:rsid w:val="004B333E"/>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A6C47"/>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660C"/>
    <w:rsid w:val="007879A9"/>
    <w:rsid w:val="00787A57"/>
    <w:rsid w:val="00787B7D"/>
    <w:rsid w:val="00790647"/>
    <w:rsid w:val="0079237F"/>
    <w:rsid w:val="00792D48"/>
    <w:rsid w:val="00793203"/>
    <w:rsid w:val="007943BB"/>
    <w:rsid w:val="0079505C"/>
    <w:rsid w:val="00795931"/>
    <w:rsid w:val="00796061"/>
    <w:rsid w:val="00796A2A"/>
    <w:rsid w:val="00796A38"/>
    <w:rsid w:val="00797648"/>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3BE0"/>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7501"/>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1196A"/>
    <w:rsid w:val="00911DC9"/>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4147"/>
    <w:rsid w:val="00A842CD"/>
    <w:rsid w:val="00A84984"/>
    <w:rsid w:val="00A84D8D"/>
    <w:rsid w:val="00A854F8"/>
    <w:rsid w:val="00A85547"/>
    <w:rsid w:val="00A863B0"/>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3A6"/>
    <w:rsid w:val="00B14A93"/>
    <w:rsid w:val="00B14DB6"/>
    <w:rsid w:val="00B1531E"/>
    <w:rsid w:val="00B15903"/>
    <w:rsid w:val="00B166C8"/>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48C7"/>
    <w:rsid w:val="00B86E93"/>
    <w:rsid w:val="00B87248"/>
    <w:rsid w:val="00B87D03"/>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07E04"/>
    <w:rsid w:val="00C07FED"/>
    <w:rsid w:val="00C11D21"/>
    <w:rsid w:val="00C11EFC"/>
    <w:rsid w:val="00C1269D"/>
    <w:rsid w:val="00C12CB5"/>
    <w:rsid w:val="00C12ECF"/>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F2074-1FA4-4F1D-95DE-FB1E56CC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8</Pages>
  <Words>3385</Words>
  <Characters>19296</Characters>
  <Application>Microsoft Office Word</Application>
  <DocSecurity>0</DocSecurity>
  <Lines>160</Lines>
  <Paragraphs>45</Paragraphs>
  <ScaleCrop>false</ScaleCrop>
  <Company>ZTE</Company>
  <LinksUpToDate>false</LinksUpToDate>
  <CharactersWithSpaces>22636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before RAN2#123</cp:lastModifiedBy>
  <cp:revision>38</cp:revision>
  <cp:lastPrinted>2113-01-01T00:00:00Z</cp:lastPrinted>
  <dcterms:created xsi:type="dcterms:W3CDTF">2023-07-19T03:20:00Z</dcterms:created>
  <dcterms:modified xsi:type="dcterms:W3CDTF">2023-08-10T12:33:00Z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